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312F83" w:rsidRDefault="00C84C1E" w:rsidP="001A59DD">
      <w:pPr>
        <w:rPr>
          <w:rFonts w:ascii="Arial Narrow" w:hAnsi="Arial Narrow" w:cs="Times New Roman"/>
          <w:b/>
          <w:sz w:val="44"/>
          <w:szCs w:val="44"/>
        </w:rPr>
        <w:sectPr w:rsidR="00C84C1E" w:rsidRPr="00312F83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328460D7" w:rsidR="0075017E" w:rsidRPr="00C84C1E" w:rsidRDefault="001D0181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</w:t>
      </w:r>
      <w:r w:rsidR="004E07A1">
        <w:rPr>
          <w:rFonts w:ascii="Arial Narrow" w:hAnsi="Arial Narrow" w:cs="Times New Roman"/>
          <w:sz w:val="28"/>
          <w:szCs w:val="24"/>
        </w:rPr>
        <w:t>16</w:t>
      </w:r>
      <w:r>
        <w:rPr>
          <w:rFonts w:ascii="Arial Narrow" w:hAnsi="Arial Narrow" w:cs="Times New Roman"/>
          <w:sz w:val="28"/>
          <w:szCs w:val="24"/>
        </w:rPr>
        <w:t>,</w:t>
      </w:r>
      <w:r w:rsidR="004E07A1">
        <w:rPr>
          <w:rFonts w:ascii="Arial Narrow" w:hAnsi="Arial Narrow" w:cs="Times New Roman"/>
          <w:sz w:val="28"/>
          <w:szCs w:val="24"/>
        </w:rPr>
        <w:t>323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8F75ED" w:rsidRPr="00C84C1E">
        <w:rPr>
          <w:rFonts w:ascii="Arial Narrow" w:hAnsi="Arial Narrow" w:cs="Times New Roman"/>
          <w:sz w:val="28"/>
          <w:szCs w:val="24"/>
        </w:rPr>
        <w:t>HUD Programs</w:t>
      </w:r>
      <w:r w:rsidR="0075017E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112A8611" w:rsidR="0075017E" w:rsidRPr="00301FB2" w:rsidRDefault="001D0181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</w:t>
      </w:r>
      <w:r w:rsidR="00B90EFA">
        <w:rPr>
          <w:rFonts w:ascii="Arial Narrow" w:hAnsi="Arial Narrow" w:cs="Times New Roman"/>
          <w:sz w:val="28"/>
          <w:szCs w:val="24"/>
        </w:rPr>
        <w:t>7</w:t>
      </w:r>
      <w:r>
        <w:rPr>
          <w:rFonts w:ascii="Arial Narrow" w:hAnsi="Arial Narrow" w:cs="Times New Roman"/>
          <w:sz w:val="28"/>
          <w:szCs w:val="24"/>
        </w:rPr>
        <w:t>,</w:t>
      </w:r>
      <w:r w:rsidR="00B90EFA">
        <w:rPr>
          <w:rFonts w:ascii="Arial Narrow" w:hAnsi="Arial Narrow" w:cs="Times New Roman"/>
          <w:sz w:val="28"/>
          <w:szCs w:val="24"/>
        </w:rPr>
        <w:t>285</w:t>
      </w:r>
      <w:r w:rsidR="003A0029" w:rsidRPr="00130AFD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Section 8 Vouchers help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>
        <w:rPr>
          <w:rFonts w:ascii="Arial Narrow" w:hAnsi="Arial Narrow" w:cs="Times New Roman"/>
          <w:sz w:val="28"/>
          <w:szCs w:val="24"/>
        </w:rPr>
        <w:t>34,</w:t>
      </w:r>
      <w:r w:rsidR="00B90EFA">
        <w:rPr>
          <w:rFonts w:ascii="Arial Narrow" w:hAnsi="Arial Narrow" w:cs="Times New Roman"/>
          <w:sz w:val="28"/>
          <w:szCs w:val="24"/>
        </w:rPr>
        <w:t>062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</w:rPr>
        <w:t>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5C96A20D" w:rsidR="00301FB2" w:rsidRPr="00130AFD" w:rsidRDefault="001D0181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3</w:t>
      </w:r>
      <w:r w:rsidR="00B90EFA">
        <w:rPr>
          <w:rFonts w:ascii="Arial Narrow" w:hAnsi="Arial Narrow" w:cs="Times New Roman"/>
          <w:sz w:val="28"/>
          <w:szCs w:val="24"/>
        </w:rPr>
        <w:t>0</w:t>
      </w:r>
      <w:r>
        <w:rPr>
          <w:rFonts w:ascii="Arial Narrow" w:hAnsi="Arial Narrow" w:cs="Times New Roman"/>
          <w:sz w:val="28"/>
          <w:szCs w:val="24"/>
        </w:rPr>
        <w:t>,69</w:t>
      </w:r>
      <w:r w:rsidR="00B90EFA">
        <w:rPr>
          <w:rFonts w:ascii="Arial Narrow" w:hAnsi="Arial Narrow" w:cs="Times New Roman"/>
          <w:sz w:val="28"/>
          <w:szCs w:val="24"/>
        </w:rPr>
        <w:t>6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="00B90EFA">
        <w:rPr>
          <w:rFonts w:ascii="Arial Narrow" w:hAnsi="Arial Narrow" w:cs="Times New Roman"/>
          <w:sz w:val="28"/>
          <w:szCs w:val="24"/>
        </w:rPr>
        <w:t>65</w:t>
      </w:r>
      <w:r>
        <w:rPr>
          <w:rFonts w:ascii="Arial Narrow" w:hAnsi="Arial Narrow" w:cs="Times New Roman"/>
          <w:sz w:val="28"/>
          <w:szCs w:val="24"/>
        </w:rPr>
        <w:t>,</w:t>
      </w:r>
      <w:r w:rsidR="00B90EFA">
        <w:rPr>
          <w:rFonts w:ascii="Arial Narrow" w:hAnsi="Arial Narrow" w:cs="Times New Roman"/>
          <w:sz w:val="28"/>
          <w:szCs w:val="24"/>
        </w:rPr>
        <w:t>359</w:t>
      </w:r>
      <w:r w:rsidR="00301FB2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305738C6" w:rsidR="00FA5BC0" w:rsidRPr="00130AFD" w:rsidRDefault="001D0181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10,</w:t>
      </w:r>
      <w:r w:rsidR="00B90EFA">
        <w:rPr>
          <w:rFonts w:ascii="Arial Narrow" w:hAnsi="Arial Narrow" w:cs="Times New Roman"/>
          <w:sz w:val="28"/>
          <w:szCs w:val="24"/>
        </w:rPr>
        <w:t>562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 serve </w:t>
      </w:r>
      <w:r>
        <w:rPr>
          <w:rFonts w:ascii="Arial Narrow" w:hAnsi="Arial Narrow" w:cs="Times New Roman"/>
          <w:sz w:val="28"/>
          <w:szCs w:val="24"/>
        </w:rPr>
        <w:t>16,9</w:t>
      </w:r>
      <w:r w:rsidR="004E07A1">
        <w:rPr>
          <w:rFonts w:ascii="Arial Narrow" w:hAnsi="Arial Narrow" w:cs="Times New Roman"/>
          <w:sz w:val="28"/>
          <w:szCs w:val="24"/>
        </w:rPr>
        <w:t>02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391184C2" w:rsidR="00FA5BC0" w:rsidRPr="00FA5BC0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159A7CE2">
                <wp:simplePos x="0" y="0"/>
                <wp:positionH relativeFrom="page">
                  <wp:posOffset>4619625</wp:posOffset>
                </wp:positionH>
                <wp:positionV relativeFrom="paragraph">
                  <wp:posOffset>168275</wp:posOffset>
                </wp:positionV>
                <wp:extent cx="2771775" cy="444817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801E" w14:textId="1734FAC7" w:rsidR="00B17CF1" w:rsidRDefault="007A5DF9" w:rsidP="007A5DF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7A5DF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Affordable Housing Preservation and Development Across Brooklyn</w:t>
                            </w:r>
                          </w:p>
                          <w:p w14:paraId="1E93D8F3" w14:textId="77777777" w:rsidR="007A5DF9" w:rsidRPr="00310D15" w:rsidRDefault="007A5DF9" w:rsidP="00FC690C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0C1E12ED" w14:textId="77777777" w:rsidR="007A5DF9" w:rsidRPr="007A5DF9" w:rsidRDefault="007A5DF9" w:rsidP="007A5DF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7A5DF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Catholic Charities of Brooklyn and Queens preserved 154 units and created an additional 82 units of affordable housing set aside for tenants with incomes at or below 60% AMI across three sites in Prospect Heights (St. Joseph’s), Bedford Stuyvesant (Our Lady of Good Counsel) and East Williamsburg (Most Holy Trinity). </w:t>
                            </w:r>
                          </w:p>
                          <w:p w14:paraId="78C8CD1C" w14:textId="77777777" w:rsidR="007A5DF9" w:rsidRPr="00310D15" w:rsidRDefault="007A5DF9" w:rsidP="007A5DF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BC5430D" w14:textId="07A88B01" w:rsidR="000B4679" w:rsidRDefault="007A5DF9" w:rsidP="007A5DF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Federal investment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s include </w:t>
                            </w:r>
                            <w:r w:rsidR="00755EA7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9%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Low Income Housing Tax Credits and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Project-Based Section 8 </w:t>
                            </w:r>
                            <w:r w:rsidRPr="007A5DF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under the HUD Rental Assistance Demonstration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program</w:t>
                            </w:r>
                            <w:r w:rsidRPr="007A5DF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7390D0C5" w14:textId="77777777" w:rsidR="00B17CF1" w:rsidRPr="00310D15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447F89" w14:textId="3D973C9F" w:rsidR="00AA502F" w:rsidRDefault="00B17CF1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78970842" wp14:editId="23532FFA">
                                  <wp:extent cx="2466975" cy="14287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488" cy="1428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CB5"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5F5F933E" w14:textId="2EC6F5DB" w:rsidR="008B1CB5" w:rsidRPr="005F4E06" w:rsidRDefault="007A5DF9" w:rsidP="00AA502F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St. Joseph’s</w:t>
                            </w:r>
                            <w:r w:rsidR="00B17CF1" w:rsidRPr="000B4679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,</w:t>
                            </w:r>
                            <w:r w:rsidR="000B4679" w:rsidRPr="000B4679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 Kings</w:t>
                            </w:r>
                            <w:r w:rsid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8B1CB5"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13.25pt;width:218.25pt;height:350.25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" filled="f" stroked="f">
                <v:textbox>
                  <w:txbxContent>
                    <w:p w14:paraId="6DFD801E" w14:textId="1734FAC7" w:rsidR="00B17CF1" w:rsidRDefault="007A5DF9" w:rsidP="007A5DF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 w:rsidRPr="007A5DF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Affordable Housing Preservation and Development Across Brooklyn</w:t>
                      </w:r>
                    </w:p>
                    <w:p w14:paraId="1E93D8F3" w14:textId="77777777" w:rsidR="007A5DF9" w:rsidRPr="00310D15" w:rsidRDefault="007A5DF9" w:rsidP="00FC690C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0C1E12ED" w14:textId="77777777" w:rsidR="007A5DF9" w:rsidRPr="007A5DF9" w:rsidRDefault="007A5DF9" w:rsidP="007A5DF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7A5DF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Catholic Charities of Brooklyn and Queens preserved 154 units and created an additional 82 units of affordable housing set aside for tenants with incomes at or below 60% AMI across three sites in Prospect Heights (St. Joseph’s), Bedford Stuyvesant (Our Lady of Good Counsel) and East Williamsburg (Most Holy Trinity). </w:t>
                      </w:r>
                    </w:p>
                    <w:p w14:paraId="78C8CD1C" w14:textId="77777777" w:rsidR="007A5DF9" w:rsidRPr="00310D15" w:rsidRDefault="007A5DF9" w:rsidP="007A5DF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BC5430D" w14:textId="07A88B01" w:rsidR="000B4679" w:rsidRDefault="007A5DF9" w:rsidP="007A5DF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Federal investment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s include </w:t>
                      </w:r>
                      <w:r w:rsidR="00755EA7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9%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Low Income Housing Tax Credits and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Project-Based Section 8 </w:t>
                      </w:r>
                      <w:r w:rsidRPr="007A5DF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under the HUD Rental Assistance Demonstration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program</w:t>
                      </w:r>
                      <w:r w:rsidRPr="007A5DF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7390D0C5" w14:textId="77777777" w:rsidR="00B17CF1" w:rsidRPr="00310D15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447F89" w14:textId="3D973C9F" w:rsidR="00AA502F" w:rsidRDefault="00B17CF1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78970842" wp14:editId="23532FFA">
                            <wp:extent cx="2466975" cy="14287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488" cy="1428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CB5"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5F5F933E" w14:textId="2EC6F5DB" w:rsidR="008B1CB5" w:rsidRPr="005F4E06" w:rsidRDefault="007A5DF9" w:rsidP="00AA502F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St. Joseph’s</w:t>
                      </w:r>
                      <w:r w:rsidR="00B17CF1" w:rsidRPr="000B4679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>,</w:t>
                      </w:r>
                      <w:r w:rsidR="000B4679" w:rsidRPr="000B4679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 Kings</w:t>
                      </w:r>
                      <w:r w:rsid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8B1CB5"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4EA3" w:rsidRPr="00F24EA3">
        <w:rPr>
          <w:rFonts w:ascii="Arial Narrow" w:hAnsi="Arial Narrow" w:cs="Times New Roman"/>
          <w:sz w:val="28"/>
          <w:szCs w:val="24"/>
        </w:rPr>
        <w:t>$315.3 million in CDBG funds</w:t>
      </w:r>
      <w:r w:rsidR="00F24EA3" w:rsidRPr="00F24EA3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F24EA3" w:rsidRPr="00F24EA3">
        <w:rPr>
          <w:rFonts w:ascii="Arial Narrow" w:hAnsi="Arial Narrow" w:cs="Times New Roman"/>
          <w:sz w:val="28"/>
          <w:szCs w:val="24"/>
        </w:rPr>
        <w:t xml:space="preserve"> 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57BC8E51" w:rsidR="0094171C" w:rsidRPr="00FA5BC0" w:rsidRDefault="00F24EA3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F24EA3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09D85843" w14:textId="77777777" w:rsidR="00F24EA3" w:rsidRPr="00130AFD" w:rsidRDefault="00F24EA3" w:rsidP="00F24EA3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7593D43" w14:textId="32795C90" w:rsidR="0094171C" w:rsidRPr="00B81034" w:rsidRDefault="00B90EFA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color w:val="000000" w:themeColor="text1"/>
          <w:sz w:val="28"/>
          <w:szCs w:val="24"/>
        </w:rPr>
      </w:pPr>
      <w:r w:rsidRPr="00B81034">
        <w:rPr>
          <w:rFonts w:ascii="Arial Narrow" w:hAnsi="Arial Narrow" w:cs="Times New Roman"/>
          <w:color w:val="000000" w:themeColor="text1"/>
          <w:sz w:val="28"/>
          <w:szCs w:val="24"/>
        </w:rPr>
        <w:t>1</w:t>
      </w:r>
      <w:r w:rsidR="0094171C" w:rsidRPr="00B81034">
        <w:rPr>
          <w:rFonts w:ascii="Arial Narrow" w:hAnsi="Arial Narrow" w:cs="Times New Roman"/>
          <w:color w:val="000000" w:themeColor="text1"/>
          <w:sz w:val="28"/>
          <w:szCs w:val="24"/>
        </w:rPr>
        <w:t xml:space="preserve"> </w:t>
      </w:r>
      <w:r w:rsidR="007A0E79" w:rsidRPr="00B81034">
        <w:rPr>
          <w:rFonts w:ascii="Arial Narrow" w:hAnsi="Arial Narrow" w:cs="Times New Roman"/>
          <w:color w:val="000000" w:themeColor="text1"/>
          <w:sz w:val="28"/>
          <w:szCs w:val="24"/>
        </w:rPr>
        <w:t>million severely rent burdened New York families</w:t>
      </w:r>
      <w:r w:rsidR="0094171C" w:rsidRPr="00B81034">
        <w:rPr>
          <w:rStyle w:val="EndnoteReference"/>
          <w:rFonts w:ascii="Arial Narrow" w:hAnsi="Arial Narrow"/>
          <w:color w:val="000000" w:themeColor="text1"/>
          <w:sz w:val="28"/>
          <w:szCs w:val="24"/>
        </w:rPr>
        <w:endnoteReference w:id="6"/>
      </w:r>
    </w:p>
    <w:p w14:paraId="392563B2" w14:textId="2C4B48D2" w:rsidR="00FA5BC0" w:rsidRPr="00B81034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color w:val="000000" w:themeColor="text1"/>
          <w:sz w:val="28"/>
          <w:szCs w:val="24"/>
        </w:rPr>
      </w:pPr>
      <w:r w:rsidRPr="00B81034">
        <w:rPr>
          <w:rFonts w:ascii="Arial Narrow" w:hAnsi="Arial Narrow" w:cs="Times New Roman"/>
          <w:color w:val="000000" w:themeColor="text1"/>
          <w:sz w:val="28"/>
          <w:szCs w:val="24"/>
        </w:rPr>
        <w:t xml:space="preserve">3 out of 5 </w:t>
      </w:r>
      <w:r w:rsidR="007A0E79" w:rsidRPr="00B81034">
        <w:rPr>
          <w:rFonts w:ascii="Arial Narrow" w:hAnsi="Arial Narrow" w:cs="Times New Roman"/>
          <w:color w:val="000000" w:themeColor="text1"/>
          <w:sz w:val="28"/>
          <w:szCs w:val="24"/>
        </w:rPr>
        <w:t>senior New York renter households are rent burdened</w:t>
      </w:r>
      <w:r w:rsidRPr="00B81034">
        <w:rPr>
          <w:rStyle w:val="EndnoteReference"/>
          <w:rFonts w:ascii="Arial Narrow" w:hAnsi="Arial Narrow"/>
          <w:color w:val="000000" w:themeColor="text1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Pr="00F24EA3" w:rsidRDefault="0094171C" w:rsidP="000B4679">
      <w:pPr>
        <w:ind w:hanging="547"/>
        <w:rPr>
          <w:sz w:val="8"/>
          <w:szCs w:val="8"/>
        </w:rPr>
      </w:pPr>
    </w:p>
    <w:sectPr w:rsidR="0094171C" w:rsidRPr="00F24EA3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5BB08A35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 w:rsidR="0048213A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6AB76721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48213A">
        <w:rPr>
          <w:rFonts w:ascii="Arial Narrow" w:hAnsi="Arial Narrow"/>
          <w:sz w:val="16"/>
          <w:szCs w:val="16"/>
        </w:rPr>
        <w:t>Ibid. Specifically u</w:t>
      </w:r>
      <w:r w:rsidR="0048213A" w:rsidRPr="009B6DDC">
        <w:rPr>
          <w:rFonts w:ascii="Arial Narrow" w:hAnsi="Arial Narrow"/>
          <w:sz w:val="16"/>
          <w:szCs w:val="16"/>
        </w:rPr>
        <w:t>nits subsidized under the following programs</w:t>
      </w:r>
      <w:r w:rsidRPr="009B6DDC">
        <w:rPr>
          <w:rFonts w:ascii="Arial Narrow" w:hAnsi="Arial Narrow"/>
          <w:sz w:val="16"/>
          <w:szCs w:val="16"/>
        </w:rPr>
        <w:t xml:space="preserve">: Section 8 Project Based Voucher program, 202 Supportive Housing for the Elderly program, 811 Supportive Housing for Persons with </w:t>
      </w:r>
      <w:r w:rsidR="002F1CDD" w:rsidRPr="009B6DDC">
        <w:rPr>
          <w:rFonts w:ascii="Arial Narrow" w:hAnsi="Arial Narrow"/>
          <w:sz w:val="16"/>
          <w:szCs w:val="16"/>
        </w:rPr>
        <w:t xml:space="preserve">  </w:t>
      </w:r>
      <w:r w:rsidRPr="009B6DDC">
        <w:rPr>
          <w:rFonts w:ascii="Arial Narrow" w:hAnsi="Arial Narrow"/>
          <w:sz w:val="16"/>
          <w:szCs w:val="16"/>
        </w:rPr>
        <w:t>Disabilities program, and Moderate Rehabilitation program.</w:t>
      </w:r>
    </w:p>
  </w:endnote>
  <w:endnote w:id="3">
    <w:p w14:paraId="701EDD04" w14:textId="77777777" w:rsidR="00F24EA3" w:rsidRPr="008D213A" w:rsidRDefault="00F24EA3" w:rsidP="00F24EA3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77AC973C" w14:textId="77777777" w:rsidR="00F24EA3" w:rsidRDefault="00F24EA3" w:rsidP="00F24EA3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bookmarkStart w:id="1" w:name="_GoBack"/>
      <w:bookmarkEnd w:id="1"/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4BBEB06C" w14:textId="77777777" w:rsidR="00F24EA3" w:rsidRPr="009E5BF8" w:rsidRDefault="00F24EA3" w:rsidP="00F24EA3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E0462B7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026E4EEF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1E14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8E18A0A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1D0181">
                                  <w:rPr>
                                    <w:rFonts w:ascii="Arial Narrow" w:hAnsi="Arial Narrow"/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28E18A0A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1D0181">
                            <w:rPr>
                              <w:rFonts w:ascii="Arial Narrow" w:hAnsi="Arial Narrow"/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B400C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B4679"/>
    <w:rsid w:val="000C3F6F"/>
    <w:rsid w:val="00130AFD"/>
    <w:rsid w:val="001A59DD"/>
    <w:rsid w:val="001D0181"/>
    <w:rsid w:val="002F1CDD"/>
    <w:rsid w:val="00301FB2"/>
    <w:rsid w:val="00310D15"/>
    <w:rsid w:val="00312F83"/>
    <w:rsid w:val="00380316"/>
    <w:rsid w:val="00380A16"/>
    <w:rsid w:val="003A0029"/>
    <w:rsid w:val="00467132"/>
    <w:rsid w:val="004761B3"/>
    <w:rsid w:val="00476EC6"/>
    <w:rsid w:val="0048213A"/>
    <w:rsid w:val="004E07A1"/>
    <w:rsid w:val="005258CD"/>
    <w:rsid w:val="00580988"/>
    <w:rsid w:val="00585623"/>
    <w:rsid w:val="00597C78"/>
    <w:rsid w:val="005C00C8"/>
    <w:rsid w:val="005F4E06"/>
    <w:rsid w:val="006B1CF9"/>
    <w:rsid w:val="0071603F"/>
    <w:rsid w:val="0075017E"/>
    <w:rsid w:val="00755EA7"/>
    <w:rsid w:val="007A0E79"/>
    <w:rsid w:val="007A1821"/>
    <w:rsid w:val="007A5DF9"/>
    <w:rsid w:val="007C4100"/>
    <w:rsid w:val="007E4AC6"/>
    <w:rsid w:val="00832D80"/>
    <w:rsid w:val="00847FF5"/>
    <w:rsid w:val="00851DF4"/>
    <w:rsid w:val="0089639C"/>
    <w:rsid w:val="008B1CB5"/>
    <w:rsid w:val="008F75ED"/>
    <w:rsid w:val="0094171C"/>
    <w:rsid w:val="00945A4A"/>
    <w:rsid w:val="009A3DBA"/>
    <w:rsid w:val="009B6DDC"/>
    <w:rsid w:val="009C534C"/>
    <w:rsid w:val="00AA502F"/>
    <w:rsid w:val="00AB4B40"/>
    <w:rsid w:val="00AC38E1"/>
    <w:rsid w:val="00B04957"/>
    <w:rsid w:val="00B17CF1"/>
    <w:rsid w:val="00B81034"/>
    <w:rsid w:val="00B90EFA"/>
    <w:rsid w:val="00C12F94"/>
    <w:rsid w:val="00C353E9"/>
    <w:rsid w:val="00C51A2D"/>
    <w:rsid w:val="00C84C1E"/>
    <w:rsid w:val="00CB6E4C"/>
    <w:rsid w:val="00D837D5"/>
    <w:rsid w:val="00DF2099"/>
    <w:rsid w:val="00E11A57"/>
    <w:rsid w:val="00E37E02"/>
    <w:rsid w:val="00E8055F"/>
    <w:rsid w:val="00ED6B80"/>
    <w:rsid w:val="00F24EA3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A688-8331-4704-8536-471800B2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5</cp:revision>
  <cp:lastPrinted>2018-03-13T18:49:00Z</cp:lastPrinted>
  <dcterms:created xsi:type="dcterms:W3CDTF">2019-03-22T17:53:00Z</dcterms:created>
  <dcterms:modified xsi:type="dcterms:W3CDTF">2019-03-25T22:11:00Z</dcterms:modified>
</cp:coreProperties>
</file>