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27B812A4" w:rsidR="0075017E" w:rsidRPr="00C84C1E" w:rsidRDefault="00DF5595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40</w:t>
      </w:r>
      <w:r w:rsidR="00A53057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487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7F3AA4" w:rsidRPr="00C84C1E">
        <w:rPr>
          <w:rFonts w:ascii="Arial Narrow" w:hAnsi="Arial Narrow" w:cs="Times New Roman"/>
          <w:sz w:val="28"/>
          <w:szCs w:val="24"/>
        </w:rPr>
        <w:t>HUD Programs</w:t>
      </w:r>
      <w:r w:rsidR="007F3AA4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10856F6E" w:rsidR="0075017E" w:rsidRPr="00301FB2" w:rsidRDefault="00DF55EE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8</w:t>
      </w:r>
      <w:r w:rsidR="00A53057">
        <w:rPr>
          <w:rFonts w:ascii="Arial Narrow" w:hAnsi="Arial Narrow" w:cs="Times New Roman"/>
          <w:sz w:val="28"/>
          <w:szCs w:val="24"/>
        </w:rPr>
        <w:t>,</w:t>
      </w:r>
      <w:r w:rsidR="00DF5595">
        <w:rPr>
          <w:rFonts w:ascii="Arial Narrow" w:hAnsi="Arial Narrow" w:cs="Times New Roman"/>
          <w:sz w:val="28"/>
          <w:szCs w:val="24"/>
        </w:rPr>
        <w:t>487</w:t>
      </w:r>
      <w:r w:rsidR="003A0029"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Section 8 Vouchers help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F5595">
        <w:rPr>
          <w:rFonts w:ascii="Arial Narrow" w:hAnsi="Arial Narrow" w:cs="Times New Roman"/>
          <w:sz w:val="28"/>
          <w:szCs w:val="24"/>
        </w:rPr>
        <w:t>23</w:t>
      </w:r>
      <w:r w:rsidR="00A53057">
        <w:rPr>
          <w:rFonts w:ascii="Arial Narrow" w:hAnsi="Arial Narrow" w:cs="Times New Roman"/>
          <w:sz w:val="28"/>
          <w:szCs w:val="24"/>
        </w:rPr>
        <w:t>,</w:t>
      </w:r>
      <w:r w:rsidR="00DF5595">
        <w:rPr>
          <w:rFonts w:ascii="Arial Narrow" w:hAnsi="Arial Narrow" w:cs="Times New Roman"/>
          <w:sz w:val="28"/>
          <w:szCs w:val="24"/>
        </w:rPr>
        <w:t>164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</w:rPr>
        <w:t>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2209BD4F" w:rsidR="00301FB2" w:rsidRPr="00130AFD" w:rsidRDefault="00DF5595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</w:t>
      </w:r>
      <w:r w:rsidR="00A53057">
        <w:rPr>
          <w:rFonts w:ascii="Arial Narrow" w:hAnsi="Arial Narrow" w:cs="Times New Roman"/>
          <w:sz w:val="28"/>
          <w:szCs w:val="24"/>
        </w:rPr>
        <w:t>,8</w:t>
      </w:r>
      <w:r>
        <w:rPr>
          <w:rFonts w:ascii="Arial Narrow" w:hAnsi="Arial Narrow" w:cs="Times New Roman"/>
          <w:sz w:val="28"/>
          <w:szCs w:val="24"/>
        </w:rPr>
        <w:t>10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>
        <w:rPr>
          <w:rFonts w:ascii="Arial Narrow" w:hAnsi="Arial Narrow" w:cs="Times New Roman"/>
          <w:sz w:val="28"/>
          <w:szCs w:val="24"/>
        </w:rPr>
        <w:t>11</w:t>
      </w:r>
      <w:r w:rsidR="00A53057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037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09492D54" w:rsidR="00FA5BC0" w:rsidRPr="00130AFD" w:rsidRDefault="00DF5595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noProof/>
          <w:sz w:val="28"/>
          <w:szCs w:val="24"/>
        </w:rPr>
        <w:t>4</w:t>
      </w:r>
      <w:r w:rsidR="00A53057">
        <w:rPr>
          <w:rFonts w:ascii="Arial Narrow" w:hAnsi="Arial Narrow" w:cs="Times New Roman"/>
          <w:noProof/>
          <w:sz w:val="28"/>
          <w:szCs w:val="24"/>
        </w:rPr>
        <w:t>,</w:t>
      </w:r>
      <w:r>
        <w:rPr>
          <w:rFonts w:ascii="Arial Narrow" w:hAnsi="Arial Narrow" w:cs="Times New Roman"/>
          <w:noProof/>
          <w:sz w:val="28"/>
          <w:szCs w:val="24"/>
        </w:rPr>
        <w:t>269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 xml:space="preserve">wned </w:t>
      </w:r>
      <w:r w:rsidR="007F3AA4" w:rsidRPr="00130AFD">
        <w:rPr>
          <w:rFonts w:ascii="Arial Narrow" w:hAnsi="Arial Narrow" w:cs="Times New Roman"/>
          <w:sz w:val="28"/>
          <w:szCs w:val="24"/>
          <w:lang w:val="en"/>
        </w:rPr>
        <w:t>HUD-Assisted units</w:t>
      </w:r>
      <w:r w:rsidR="007F3AA4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F3AA4"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serve </w:t>
      </w:r>
      <w:r>
        <w:rPr>
          <w:rFonts w:ascii="Arial Narrow" w:hAnsi="Arial Narrow" w:cs="Times New Roman"/>
          <w:sz w:val="28"/>
          <w:szCs w:val="24"/>
        </w:rPr>
        <w:t>6</w:t>
      </w:r>
      <w:r w:rsidR="00A53057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286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4FD58950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492C4CB2" w:rsidR="00FA5BC0" w:rsidRPr="00FA5BC0" w:rsidRDefault="00C11E31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24D6BCE0">
                <wp:simplePos x="0" y="0"/>
                <wp:positionH relativeFrom="page">
                  <wp:posOffset>4897120</wp:posOffset>
                </wp:positionH>
                <wp:positionV relativeFrom="paragraph">
                  <wp:posOffset>255905</wp:posOffset>
                </wp:positionV>
                <wp:extent cx="2695575" cy="383667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83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D942" w14:textId="3701343D" w:rsidR="001151B2" w:rsidRDefault="001151B2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noProof/>
                              </w:rPr>
                            </w:pPr>
                            <w:bookmarkStart w:id="1" w:name="_Hlk5191580"/>
                            <w:bookmarkEnd w:id="1"/>
                          </w:p>
                          <w:p w14:paraId="20B14970" w14:textId="77777777" w:rsidR="00C11E31" w:rsidRDefault="00CB501D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5BC108FD" w14:textId="77777777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0A881BFD" w14:textId="6A7884EB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63571DA1" w14:textId="7B0BFFDC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5170760C" w14:textId="77777777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21246B4B" w14:textId="77777777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3FE0890F" w14:textId="77777777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4EF742DC" w14:textId="77777777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10DA3337" w14:textId="77777777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6DBDEF12" w14:textId="54811A8A" w:rsidR="00C11E31" w:rsidRDefault="00C11E31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1151B2">
                              <w:drawing>
                                <wp:inline distT="0" distB="0" distL="0" distR="0" wp14:anchorId="77E3F21A" wp14:editId="7ECBC4B4">
                                  <wp:extent cx="2249805" cy="13404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805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D6A1C7" w14:textId="2A896F1D" w:rsidR="00CB501D" w:rsidRPr="00CB501D" w:rsidRDefault="001151B2" w:rsidP="001151B2">
                            <w:pPr>
                              <w:pBdr>
                                <w:top w:val="single" w:sz="24" w:space="3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1151B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695 Grand Street, </w:t>
                            </w:r>
                            <w:r w:rsidRPr="001151B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Kin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g</w:t>
                            </w:r>
                            <w:r w:rsidRPr="001151B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s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6pt;margin-top:20.15pt;width:212.25pt;height:302.1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" filled="f" stroked="f">
                <v:textbox>
                  <w:txbxContent>
                    <w:p w14:paraId="24C0D942" w14:textId="3701343D" w:rsidR="001151B2" w:rsidRDefault="001151B2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noProof/>
                        </w:rPr>
                      </w:pPr>
                      <w:bookmarkStart w:id="2" w:name="_Hlk5191580"/>
                      <w:bookmarkEnd w:id="2"/>
                    </w:p>
                    <w:p w14:paraId="20B14970" w14:textId="77777777" w:rsidR="00C11E31" w:rsidRDefault="00CB501D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</w:t>
                      </w:r>
                    </w:p>
                    <w:p w14:paraId="5BC108FD" w14:textId="77777777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0A881BFD" w14:textId="6A7884EB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63571DA1" w14:textId="7B0BFFDC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5170760C" w14:textId="77777777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21246B4B" w14:textId="77777777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3FE0890F" w14:textId="77777777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4EF742DC" w14:textId="77777777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10DA3337" w14:textId="77777777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6DBDEF12" w14:textId="54811A8A" w:rsidR="00C11E31" w:rsidRDefault="00C11E31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1151B2">
                        <w:drawing>
                          <wp:inline distT="0" distB="0" distL="0" distR="0" wp14:anchorId="77E3F21A" wp14:editId="7ECBC4B4">
                            <wp:extent cx="2249805" cy="13404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805" cy="134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D6A1C7" w14:textId="2A896F1D" w:rsidR="00CB501D" w:rsidRPr="00CB501D" w:rsidRDefault="001151B2" w:rsidP="001151B2">
                      <w:pPr>
                        <w:pBdr>
                          <w:top w:val="single" w:sz="24" w:space="3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1151B2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695 Grand Street, </w:t>
                      </w:r>
                      <w:r w:rsidRPr="001151B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Kin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g</w:t>
                      </w:r>
                      <w:r w:rsidRPr="001151B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s County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AD81C" wp14:editId="0DC72903">
                <wp:simplePos x="0" y="0"/>
                <wp:positionH relativeFrom="column">
                  <wp:posOffset>4507487</wp:posOffset>
                </wp:positionH>
                <wp:positionV relativeFrom="paragraph">
                  <wp:posOffset>385187</wp:posOffset>
                </wp:positionV>
                <wp:extent cx="2552065" cy="1974655"/>
                <wp:effectExtent l="0" t="0" r="1968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97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0EE08A" w14:textId="6D4EC779" w:rsidR="00C11E31" w:rsidRDefault="00C11E31" w:rsidP="00C11E31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C11E31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17365D" w:themeColor="text2" w:themeShade="BF"/>
                              </w:rPr>
                              <w:t>Workforce Housing Creation</w:t>
                            </w:r>
                          </w:p>
                          <w:p w14:paraId="0247520A" w14:textId="77777777" w:rsidR="00C11E31" w:rsidRPr="00C11E31" w:rsidRDefault="00C11E31" w:rsidP="00C11E31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1F497D" w:themeColor="text2"/>
                                <w:sz w:val="16"/>
                              </w:rPr>
                            </w:pPr>
                            <w:bookmarkStart w:id="3" w:name="_GoBack"/>
                            <w:bookmarkEnd w:id="3"/>
                          </w:p>
                          <w:p w14:paraId="36F7D53C" w14:textId="5809615D" w:rsidR="00C11E31" w:rsidRPr="00C11E31" w:rsidRDefault="00C11E31" w:rsidP="00C11E31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</w:rPr>
                            </w:pPr>
                            <w:r w:rsidRPr="00C11E31">
                              <w:rPr>
                                <w:rFonts w:ascii="Arial Narrow" w:hAnsi="Arial Narrow" w:cs="Times New Roman"/>
                                <w:i/>
                                <w:color w:val="17365D" w:themeColor="text2" w:themeShade="BF"/>
                                <w:szCs w:val="20"/>
                              </w:rPr>
                              <w:t xml:space="preserve">695 Grand Street </w:t>
                            </w:r>
                            <w:r w:rsidRPr="00C11E31">
                              <w:rPr>
                                <w:rFonts w:ascii="Arial Narrow" w:hAnsi="Arial Narrow" w:cs="Times New Roman"/>
                                <w:i/>
                                <w:color w:val="17365D" w:themeColor="text2" w:themeShade="BF"/>
                              </w:rPr>
                              <w:t xml:space="preserve">created </w:t>
                            </w:r>
                            <w:r w:rsidRPr="00C11E31"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</w:rPr>
                              <w:t>41 units of affordable housing in a Mixed-Use and Mixed-Income</w:t>
                            </w:r>
                            <w:r w:rsidRPr="00C11E31"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C11E31"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</w:rPr>
                              <w:t>51-unit residential building with 10,000 square feet of commercial space on the ground floor. The 41 affordable housing units are set aside for low-to moderate-income households which include 8 units that are set aside for Section 8 housing for tenants with incomes at or below 40% AMI</w:t>
                            </w:r>
                            <w:r w:rsidRPr="00C11E31"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0A133A69" w14:textId="1EB47988" w:rsidR="00C11E31" w:rsidRDefault="00C11E31" w:rsidP="00C11E31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0CA71067" w14:textId="002D0987" w:rsidR="00C11E31" w:rsidRDefault="00C11E31" w:rsidP="00C11E31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5AD325CE" w14:textId="715E3EA7" w:rsidR="00C11E31" w:rsidRDefault="00C11E31" w:rsidP="00C11E31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47968DB2" w14:textId="77777777" w:rsidR="00C11E31" w:rsidRDefault="00C11E31" w:rsidP="00C11E31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6666FF73" w14:textId="77B1D0B9" w:rsidR="00C11E31" w:rsidRPr="002C02E1" w:rsidRDefault="00C11E31" w:rsidP="00C11E31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2C02E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in Williamsburg</w:t>
                            </w:r>
                          </w:p>
                          <w:p w14:paraId="18D5A6BC" w14:textId="77777777" w:rsidR="00C11E31" w:rsidRDefault="00C11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D81C" id="Text Box 5" o:spid="_x0000_s1027" type="#_x0000_t202" style="position:absolute;left:0;text-align:left;margin-left:354.9pt;margin-top:30.35pt;width:200.95pt;height:1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" filled="f" strokecolor="white [3212]" strokeweight=".5pt">
                <v:textbox>
                  <w:txbxContent>
                    <w:p w14:paraId="690EE08A" w14:textId="6D4EC779" w:rsidR="00C11E31" w:rsidRDefault="00C11E31" w:rsidP="00C11E31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color w:val="17365D" w:themeColor="text2" w:themeShade="BF"/>
                        </w:rPr>
                      </w:pPr>
                      <w:r w:rsidRPr="00C11E31">
                        <w:rPr>
                          <w:rFonts w:ascii="Arial Narrow" w:hAnsi="Arial Narrow" w:cs="Times New Roman"/>
                          <w:b/>
                          <w:bCs/>
                          <w:color w:val="17365D" w:themeColor="text2" w:themeShade="BF"/>
                        </w:rPr>
                        <w:t>Workforce Housing Creation</w:t>
                      </w:r>
                    </w:p>
                    <w:p w14:paraId="0247520A" w14:textId="77777777" w:rsidR="00C11E31" w:rsidRPr="00C11E31" w:rsidRDefault="00C11E31" w:rsidP="00C11E31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color w:val="1F497D" w:themeColor="text2"/>
                          <w:sz w:val="16"/>
                        </w:rPr>
                      </w:pPr>
                      <w:bookmarkStart w:id="4" w:name="_GoBack"/>
                      <w:bookmarkEnd w:id="4"/>
                    </w:p>
                    <w:p w14:paraId="36F7D53C" w14:textId="5809615D" w:rsidR="00C11E31" w:rsidRPr="00C11E31" w:rsidRDefault="00C11E31" w:rsidP="00C11E31">
                      <w:pPr>
                        <w:jc w:val="both"/>
                        <w:rPr>
                          <w:rFonts w:ascii="Arial Narrow" w:hAnsi="Arial Narrow"/>
                          <w:i/>
                          <w:color w:val="17365D" w:themeColor="text2" w:themeShade="BF"/>
                        </w:rPr>
                      </w:pPr>
                      <w:r w:rsidRPr="00C11E31">
                        <w:rPr>
                          <w:rFonts w:ascii="Arial Narrow" w:hAnsi="Arial Narrow" w:cs="Times New Roman"/>
                          <w:i/>
                          <w:color w:val="17365D" w:themeColor="text2" w:themeShade="BF"/>
                          <w:szCs w:val="20"/>
                        </w:rPr>
                        <w:t xml:space="preserve">695 Grand Street </w:t>
                      </w:r>
                      <w:r w:rsidRPr="00C11E31">
                        <w:rPr>
                          <w:rFonts w:ascii="Arial Narrow" w:hAnsi="Arial Narrow" w:cs="Times New Roman"/>
                          <w:i/>
                          <w:color w:val="17365D" w:themeColor="text2" w:themeShade="BF"/>
                        </w:rPr>
                        <w:t xml:space="preserve">created </w:t>
                      </w:r>
                      <w:r w:rsidRPr="00C11E31">
                        <w:rPr>
                          <w:rFonts w:ascii="Arial Narrow" w:hAnsi="Arial Narrow"/>
                          <w:i/>
                          <w:color w:val="17365D" w:themeColor="text2" w:themeShade="BF"/>
                        </w:rPr>
                        <w:t>41 units of affordable housing in a Mixed-Use and Mixed-Income</w:t>
                      </w:r>
                      <w:r w:rsidRPr="00C11E31">
                        <w:rPr>
                          <w:rFonts w:ascii="Arial Narrow" w:hAnsi="Arial Narrow"/>
                          <w:i/>
                          <w:color w:val="17365D" w:themeColor="text2" w:themeShade="BF"/>
                        </w:rPr>
                        <w:t xml:space="preserve"> </w:t>
                      </w:r>
                      <w:r w:rsidRPr="00C11E31">
                        <w:rPr>
                          <w:rFonts w:ascii="Arial Narrow" w:hAnsi="Arial Narrow"/>
                          <w:i/>
                          <w:color w:val="17365D" w:themeColor="text2" w:themeShade="BF"/>
                        </w:rPr>
                        <w:t>51-unit residential building with 10,000 square feet of commercial space on the ground floor. The 41 affordable housing units are set aside for low-to moderate-income households which include 8 units that are set aside for Section 8 housing for tenants with incomes at or below 40% AMI</w:t>
                      </w:r>
                      <w:r w:rsidRPr="00C11E31">
                        <w:rPr>
                          <w:rFonts w:ascii="Arial Narrow" w:hAnsi="Arial Narrow"/>
                          <w:i/>
                          <w:color w:val="17365D" w:themeColor="text2" w:themeShade="BF"/>
                        </w:rPr>
                        <w:t>.</w:t>
                      </w:r>
                    </w:p>
                    <w:p w14:paraId="0A133A69" w14:textId="1EB47988" w:rsidR="00C11E31" w:rsidRDefault="00C11E31" w:rsidP="00C11E31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0CA71067" w14:textId="002D0987" w:rsidR="00C11E31" w:rsidRDefault="00C11E31" w:rsidP="00C11E31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5AD325CE" w14:textId="715E3EA7" w:rsidR="00C11E31" w:rsidRDefault="00C11E31" w:rsidP="00C11E31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47968DB2" w14:textId="77777777" w:rsidR="00C11E31" w:rsidRDefault="00C11E31" w:rsidP="00C11E31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6666FF73" w14:textId="77B1D0B9" w:rsidR="00C11E31" w:rsidRPr="002C02E1" w:rsidRDefault="00C11E31" w:rsidP="00C11E31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2C02E1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 xml:space="preserve"> in Williamsburg</w:t>
                      </w:r>
                    </w:p>
                    <w:p w14:paraId="18D5A6BC" w14:textId="77777777" w:rsidR="00C11E31" w:rsidRDefault="00C11E31"/>
                  </w:txbxContent>
                </v:textbox>
              </v:shape>
            </w:pict>
          </mc:Fallback>
        </mc:AlternateContent>
      </w:r>
      <w:r w:rsidR="007F3AA4" w:rsidRPr="003556E8">
        <w:rPr>
          <w:rFonts w:ascii="Arial Narrow" w:hAnsi="Arial Narrow" w:cs="Times New Roman"/>
          <w:sz w:val="28"/>
          <w:szCs w:val="24"/>
        </w:rPr>
        <w:t>$315</w:t>
      </w:r>
      <w:r w:rsidR="007F3AA4">
        <w:rPr>
          <w:rFonts w:ascii="Arial Narrow" w:hAnsi="Arial Narrow" w:cs="Times New Roman"/>
          <w:sz w:val="28"/>
          <w:szCs w:val="24"/>
        </w:rPr>
        <w:t xml:space="preserve">.3 </w:t>
      </w:r>
      <w:r w:rsidR="007F3AA4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7F3AA4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7F3AA4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7F3AA4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AE35F16" w14:textId="77777777" w:rsidR="007F3AA4" w:rsidRPr="00FA5BC0" w:rsidRDefault="007F3AA4" w:rsidP="007F3AA4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0B4679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02557233" w14:textId="77777777" w:rsidR="007F3AA4" w:rsidRPr="00130AFD" w:rsidRDefault="007F3AA4" w:rsidP="007F3AA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3B7AB98D" w14:textId="77777777" w:rsidR="007F3AA4" w:rsidRPr="004B51AC" w:rsidRDefault="007F3AA4" w:rsidP="007F3AA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4B51AC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4B51AC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78766567" w14:textId="77777777" w:rsidR="007F3AA4" w:rsidRPr="004B51AC" w:rsidRDefault="007F3AA4" w:rsidP="007F3AA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4B51AC">
        <w:rPr>
          <w:rFonts w:ascii="Arial Narrow" w:hAnsi="Arial Narrow" w:cs="Times New Roman"/>
          <w:sz w:val="28"/>
          <w:szCs w:val="24"/>
        </w:rPr>
        <w:t>3 out of 5 senior New York renter households are rent burdened</w:t>
      </w:r>
      <w:r w:rsidRPr="004B51AC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0B4679" w:rsidRDefault="0094171C" w:rsidP="000B4679">
      <w:pPr>
        <w:ind w:hanging="547"/>
        <w:rPr>
          <w:sz w:val="16"/>
          <w:szCs w:val="16"/>
        </w:rPr>
      </w:pPr>
    </w:p>
    <w:sectPr w:rsidR="0094171C" w:rsidRPr="000B4679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45F95A06" w14:textId="77777777" w:rsidR="007F3AA4" w:rsidRPr="009B6DDC" w:rsidRDefault="007F3AA4" w:rsidP="007F3AA4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59D0A68A" w14:textId="77777777" w:rsidR="007F3AA4" w:rsidRPr="009B6DDC" w:rsidRDefault="007F3AA4" w:rsidP="007F3AA4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Ibid. Specifically u</w:t>
      </w:r>
      <w:r w:rsidRPr="009B6DDC">
        <w:rPr>
          <w:rFonts w:ascii="Arial Narrow" w:hAnsi="Arial Narrow"/>
          <w:sz w:val="16"/>
          <w:szCs w:val="16"/>
        </w:rPr>
        <w:t xml:space="preserve">nits subsidized under the following programs: Section 8 Project Based Voucher program, 202 Supportive Housing for the Elderly program, </w:t>
      </w:r>
      <w:r>
        <w:rPr>
          <w:rFonts w:ascii="Arial Narrow" w:hAnsi="Arial Narrow"/>
          <w:sz w:val="16"/>
          <w:szCs w:val="16"/>
        </w:rPr>
        <w:t xml:space="preserve">and </w:t>
      </w:r>
      <w:r w:rsidRPr="009B6DDC">
        <w:rPr>
          <w:rFonts w:ascii="Arial Narrow" w:hAnsi="Arial Narrow"/>
          <w:sz w:val="16"/>
          <w:szCs w:val="16"/>
        </w:rPr>
        <w:t>811 Supportive Housing for Persons with Disabilities program.</w:t>
      </w:r>
    </w:p>
  </w:endnote>
  <w:endnote w:id="3">
    <w:p w14:paraId="7F883EB8" w14:textId="77777777" w:rsidR="007F3AA4" w:rsidRPr="008D213A" w:rsidRDefault="007F3AA4" w:rsidP="007F3AA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4FC37C40" w14:textId="77777777" w:rsidR="007F3AA4" w:rsidRDefault="007F3AA4" w:rsidP="007F3AA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230ACB85" w14:textId="77777777" w:rsidR="007F3AA4" w:rsidRPr="009E5BF8" w:rsidRDefault="007F3AA4" w:rsidP="007F3AA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E2D1B3B" w14:textId="77777777" w:rsidR="007F3AA4" w:rsidRPr="009B6DDC" w:rsidRDefault="007F3AA4" w:rsidP="007F3AA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711D20EB" w14:textId="77777777" w:rsidR="007F3AA4" w:rsidRPr="009B6DDC" w:rsidRDefault="007F3AA4" w:rsidP="007F3AA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77777777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  <w:hyperlink r:id="rId1" w:history="1">
        <w:r w:rsidRPr="009B6DDC">
          <w:rPr>
            <w:rStyle w:val="Hyperlink"/>
            <w:rFonts w:ascii="Arial Narrow" w:hAnsi="Arial Narrow" w:cs="Times New Roman"/>
            <w:color w:val="auto"/>
            <w:sz w:val="16"/>
            <w:szCs w:val="16"/>
          </w:rPr>
          <w:t>http://www.nysafah.org/cmsBuilder/uploads/nysafah-economic-impact-of-affordable-housing-2017-update-(2011-2015)-final-(003).pdf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1A2B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5334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6B6EBEA4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741C0D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  <w:r w:rsidR="001151B2">
                                  <w:rPr>
                                    <w:rFonts w:ascii="Arial Narrow" w:hAnsi="Arial Narrow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6B6EBEA4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741C0D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  <w:r w:rsidR="001151B2">
                            <w:rPr>
                              <w:rFonts w:ascii="Arial Narrow" w:hAnsi="Arial Narrow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47278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78"/>
    <w:rsid w:val="00007306"/>
    <w:rsid w:val="0004615E"/>
    <w:rsid w:val="00063DB7"/>
    <w:rsid w:val="00093725"/>
    <w:rsid w:val="000B4679"/>
    <w:rsid w:val="000C3F6F"/>
    <w:rsid w:val="001151B2"/>
    <w:rsid w:val="00130AFD"/>
    <w:rsid w:val="00166AA4"/>
    <w:rsid w:val="001A59DD"/>
    <w:rsid w:val="001D0181"/>
    <w:rsid w:val="00261ED5"/>
    <w:rsid w:val="002D7EC2"/>
    <w:rsid w:val="002F1CDD"/>
    <w:rsid w:val="00301FB2"/>
    <w:rsid w:val="00380316"/>
    <w:rsid w:val="00380A16"/>
    <w:rsid w:val="00381614"/>
    <w:rsid w:val="003A0029"/>
    <w:rsid w:val="004349DB"/>
    <w:rsid w:val="00467132"/>
    <w:rsid w:val="004761B3"/>
    <w:rsid w:val="00476EC6"/>
    <w:rsid w:val="00481A4D"/>
    <w:rsid w:val="005258CD"/>
    <w:rsid w:val="00561D81"/>
    <w:rsid w:val="00580988"/>
    <w:rsid w:val="00585623"/>
    <w:rsid w:val="00597C78"/>
    <w:rsid w:val="005B1783"/>
    <w:rsid w:val="005B60EF"/>
    <w:rsid w:val="005C00C8"/>
    <w:rsid w:val="005F4E06"/>
    <w:rsid w:val="005F7DB7"/>
    <w:rsid w:val="006B1CF9"/>
    <w:rsid w:val="00702F23"/>
    <w:rsid w:val="00710400"/>
    <w:rsid w:val="007125AC"/>
    <w:rsid w:val="0071603F"/>
    <w:rsid w:val="00741C0D"/>
    <w:rsid w:val="0075017E"/>
    <w:rsid w:val="00755CD5"/>
    <w:rsid w:val="00793843"/>
    <w:rsid w:val="007A0E79"/>
    <w:rsid w:val="007A1821"/>
    <w:rsid w:val="007A5DF9"/>
    <w:rsid w:val="007C4100"/>
    <w:rsid w:val="007E4AC6"/>
    <w:rsid w:val="007F3AA4"/>
    <w:rsid w:val="00832D80"/>
    <w:rsid w:val="00847FF5"/>
    <w:rsid w:val="00851DF4"/>
    <w:rsid w:val="0089639C"/>
    <w:rsid w:val="008B1CB5"/>
    <w:rsid w:val="008F75ED"/>
    <w:rsid w:val="0094171C"/>
    <w:rsid w:val="00945A4A"/>
    <w:rsid w:val="009A3DBA"/>
    <w:rsid w:val="009B6DDC"/>
    <w:rsid w:val="009C534C"/>
    <w:rsid w:val="00A53057"/>
    <w:rsid w:val="00AA502F"/>
    <w:rsid w:val="00AB4B40"/>
    <w:rsid w:val="00AB6232"/>
    <w:rsid w:val="00AC38E1"/>
    <w:rsid w:val="00B04957"/>
    <w:rsid w:val="00B06852"/>
    <w:rsid w:val="00B11E53"/>
    <w:rsid w:val="00B17CF1"/>
    <w:rsid w:val="00B23579"/>
    <w:rsid w:val="00B26DEA"/>
    <w:rsid w:val="00B35073"/>
    <w:rsid w:val="00B52698"/>
    <w:rsid w:val="00B63154"/>
    <w:rsid w:val="00C11E31"/>
    <w:rsid w:val="00C12F94"/>
    <w:rsid w:val="00C25141"/>
    <w:rsid w:val="00C353E9"/>
    <w:rsid w:val="00C51A2D"/>
    <w:rsid w:val="00C84C1E"/>
    <w:rsid w:val="00CB501D"/>
    <w:rsid w:val="00CB6E4C"/>
    <w:rsid w:val="00D837D5"/>
    <w:rsid w:val="00DF2099"/>
    <w:rsid w:val="00DF5595"/>
    <w:rsid w:val="00DF55EE"/>
    <w:rsid w:val="00E11A57"/>
    <w:rsid w:val="00E37E02"/>
    <w:rsid w:val="00E8055F"/>
    <w:rsid w:val="00ED6B80"/>
    <w:rsid w:val="00F542F9"/>
    <w:rsid w:val="00F92171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904307"/>
  <w15:docId w15:val="{F7DB06E6-BFC6-41CF-8A8F-1788F79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afah.org/cmsBuilder/uploads/nysafah-economic-impact-of-affordable-housing-2017-update-(2011-2015)-final-(003)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153D-A8D4-491E-9953-1FEE740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Reynold Martin</cp:lastModifiedBy>
  <cp:revision>3</cp:revision>
  <cp:lastPrinted>2018-03-13T18:49:00Z</cp:lastPrinted>
  <dcterms:created xsi:type="dcterms:W3CDTF">2019-04-03T17:40:00Z</dcterms:created>
  <dcterms:modified xsi:type="dcterms:W3CDTF">2019-04-03T17:50:00Z</dcterms:modified>
</cp:coreProperties>
</file>