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AF553" w14:textId="283DF918" w:rsidR="0089639C" w:rsidRPr="00832D80" w:rsidRDefault="0089639C" w:rsidP="001A59DD">
      <w:pPr>
        <w:rPr>
          <w:rFonts w:ascii="Arial Narrow" w:hAnsi="Arial Narrow" w:cs="Times New Roman"/>
          <w:b/>
          <w:sz w:val="20"/>
          <w:szCs w:val="20"/>
        </w:rPr>
      </w:pPr>
    </w:p>
    <w:p w14:paraId="5C888E35" w14:textId="77777777" w:rsidR="00C84C1E" w:rsidRPr="00FA5BC0" w:rsidRDefault="00C84C1E" w:rsidP="001A59DD">
      <w:pPr>
        <w:rPr>
          <w:rFonts w:ascii="Arial Narrow" w:hAnsi="Arial Narrow" w:cs="Times New Roman"/>
          <w:b/>
          <w:sz w:val="44"/>
          <w:szCs w:val="32"/>
        </w:rPr>
        <w:sectPr w:rsidR="00C84C1E" w:rsidRPr="00FA5BC0" w:rsidSect="00585623">
          <w:headerReference w:type="default" r:id="rId8"/>
          <w:footerReference w:type="default" r:id="rId9"/>
          <w:pgSz w:w="12240" w:h="15840"/>
          <w:pgMar w:top="288" w:right="720" w:bottom="432" w:left="720" w:header="432" w:footer="432" w:gutter="0"/>
          <w:cols w:space="720"/>
          <w:docGrid w:linePitch="360"/>
        </w:sectPr>
      </w:pPr>
    </w:p>
    <w:p w14:paraId="41222288" w14:textId="7FAA1C36" w:rsidR="001A59DD" w:rsidRPr="00FA5BC0" w:rsidRDefault="008B1CB5" w:rsidP="00ED6B80">
      <w:pPr>
        <w:pStyle w:val="ListParagraph"/>
        <w:numPr>
          <w:ilvl w:val="0"/>
          <w:numId w:val="1"/>
        </w:numPr>
        <w:ind w:hanging="540"/>
        <w:rPr>
          <w:rFonts w:ascii="Arial Narrow" w:hAnsi="Arial Narrow" w:cs="Times New Roman"/>
          <w:b/>
          <w:sz w:val="32"/>
          <w:szCs w:val="32"/>
        </w:rPr>
      </w:pPr>
      <w:bookmarkStart w:id="0" w:name="_Hlk508706908"/>
      <w:bookmarkEnd w:id="0"/>
      <w:r w:rsidRPr="00FA5BC0">
        <w:rPr>
          <w:rFonts w:ascii="Arial Narrow" w:hAnsi="Arial Narrow" w:cs="Times New Roman"/>
          <w:b/>
          <w:sz w:val="32"/>
          <w:szCs w:val="32"/>
        </w:rPr>
        <w:t>HUD</w:t>
      </w:r>
      <w:r w:rsidR="00E8055F" w:rsidRPr="00FA5BC0">
        <w:rPr>
          <w:rFonts w:ascii="Arial Narrow" w:hAnsi="Arial Narrow" w:cs="Times New Roman"/>
          <w:b/>
          <w:sz w:val="32"/>
          <w:szCs w:val="32"/>
        </w:rPr>
        <w:t xml:space="preserve"> </w:t>
      </w:r>
      <w:r w:rsidR="001A59DD" w:rsidRPr="00FA5BC0">
        <w:rPr>
          <w:rFonts w:ascii="Arial Narrow" w:hAnsi="Arial Narrow" w:cs="Times New Roman"/>
          <w:b/>
          <w:sz w:val="32"/>
          <w:szCs w:val="32"/>
        </w:rPr>
        <w:t>Invest</w:t>
      </w:r>
      <w:r w:rsidRPr="00FA5BC0">
        <w:rPr>
          <w:rFonts w:ascii="Arial Narrow" w:hAnsi="Arial Narrow" w:cs="Times New Roman"/>
          <w:b/>
          <w:sz w:val="32"/>
          <w:szCs w:val="32"/>
        </w:rPr>
        <w:t>ment</w:t>
      </w:r>
      <w:r w:rsidR="001A59DD" w:rsidRPr="00FA5BC0">
        <w:rPr>
          <w:rFonts w:ascii="Arial Narrow" w:hAnsi="Arial Narrow" w:cs="Times New Roman"/>
          <w:b/>
          <w:sz w:val="32"/>
          <w:szCs w:val="32"/>
        </w:rPr>
        <w:t xml:space="preserve"> in Families </w:t>
      </w:r>
      <w:r w:rsidR="00E8055F" w:rsidRPr="00FA5BC0">
        <w:rPr>
          <w:rFonts w:ascii="Arial Narrow" w:hAnsi="Arial Narrow" w:cs="Times New Roman"/>
          <w:b/>
          <w:sz w:val="32"/>
          <w:szCs w:val="32"/>
        </w:rPr>
        <w:t>&amp;</w:t>
      </w:r>
      <w:r w:rsidR="001A59DD" w:rsidRPr="00FA5BC0">
        <w:rPr>
          <w:rFonts w:ascii="Arial Narrow" w:hAnsi="Arial Narrow" w:cs="Times New Roman"/>
          <w:b/>
          <w:sz w:val="32"/>
          <w:szCs w:val="32"/>
        </w:rPr>
        <w:t xml:space="preserve"> Communities</w:t>
      </w:r>
    </w:p>
    <w:p w14:paraId="559389C8" w14:textId="464C607E" w:rsidR="0075017E" w:rsidRPr="00C84C1E" w:rsidRDefault="00301FB2" w:rsidP="00ED6B80">
      <w:pPr>
        <w:pStyle w:val="ListParagraph"/>
        <w:widowControl/>
        <w:numPr>
          <w:ilvl w:val="1"/>
          <w:numId w:val="1"/>
        </w:numPr>
        <w:autoSpaceDE/>
        <w:autoSpaceDN/>
        <w:spacing w:before="0"/>
        <w:ind w:hanging="540"/>
        <w:contextualSpacing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3</w:t>
      </w:r>
      <w:r w:rsidR="00AF7D0E">
        <w:rPr>
          <w:rFonts w:ascii="Arial Narrow" w:hAnsi="Arial Narrow" w:cs="Times New Roman"/>
          <w:sz w:val="28"/>
          <w:szCs w:val="24"/>
        </w:rPr>
        <w:t>2,310</w:t>
      </w:r>
      <w:r w:rsidR="0075017E" w:rsidRPr="00C84C1E">
        <w:rPr>
          <w:rFonts w:ascii="Arial Narrow" w:hAnsi="Arial Narrow" w:cs="Times New Roman"/>
          <w:sz w:val="28"/>
          <w:szCs w:val="24"/>
        </w:rPr>
        <w:t xml:space="preserve"> </w:t>
      </w:r>
      <w:r w:rsidR="009B6DDC">
        <w:rPr>
          <w:rFonts w:ascii="Arial Narrow" w:hAnsi="Arial Narrow" w:cs="Times New Roman"/>
          <w:sz w:val="28"/>
          <w:szCs w:val="24"/>
        </w:rPr>
        <w:t>District R</w:t>
      </w:r>
      <w:r w:rsidR="0094171C" w:rsidRPr="00C84C1E">
        <w:rPr>
          <w:rFonts w:ascii="Arial Narrow" w:hAnsi="Arial Narrow" w:cs="Times New Roman"/>
          <w:sz w:val="28"/>
          <w:szCs w:val="24"/>
        </w:rPr>
        <w:t>esidents</w:t>
      </w:r>
      <w:r w:rsidR="0094171C" w:rsidRPr="008F75ED">
        <w:rPr>
          <w:rFonts w:ascii="Arial Narrow" w:hAnsi="Arial Narrow" w:cs="Times New Roman"/>
          <w:sz w:val="28"/>
          <w:szCs w:val="24"/>
        </w:rPr>
        <w:t xml:space="preserve"> </w:t>
      </w:r>
      <w:r w:rsidR="0094171C">
        <w:rPr>
          <w:rFonts w:ascii="Arial Narrow" w:hAnsi="Arial Narrow" w:cs="Times New Roman"/>
          <w:sz w:val="28"/>
          <w:szCs w:val="24"/>
        </w:rPr>
        <w:t xml:space="preserve">use </w:t>
      </w:r>
      <w:r w:rsidR="008F75ED" w:rsidRPr="00C84C1E">
        <w:rPr>
          <w:rFonts w:ascii="Arial Narrow" w:hAnsi="Arial Narrow" w:cs="Times New Roman"/>
          <w:sz w:val="28"/>
          <w:szCs w:val="24"/>
        </w:rPr>
        <w:t>HUD Programs</w:t>
      </w:r>
      <w:r w:rsidR="0075017E" w:rsidRPr="00C84C1E">
        <w:rPr>
          <w:rStyle w:val="EndnoteReference"/>
          <w:rFonts w:ascii="Arial Narrow" w:hAnsi="Arial Narrow" w:cs="Times New Roman"/>
        </w:rPr>
        <w:endnoteReference w:id="1"/>
      </w:r>
    </w:p>
    <w:p w14:paraId="18199759" w14:textId="5BBD95E6" w:rsidR="0075017E" w:rsidRPr="004055E6" w:rsidRDefault="0075017E" w:rsidP="00ED6B80">
      <w:pPr>
        <w:pStyle w:val="ListParagraph"/>
        <w:spacing w:before="0"/>
        <w:ind w:left="360" w:hanging="540"/>
        <w:rPr>
          <w:rFonts w:ascii="Arial Narrow" w:hAnsi="Arial Narrow" w:cs="Times New Roman"/>
          <w:b/>
          <w:sz w:val="8"/>
          <w:szCs w:val="8"/>
        </w:rPr>
      </w:pPr>
    </w:p>
    <w:p w14:paraId="28CFF512" w14:textId="5A0BDA4B" w:rsidR="0075017E" w:rsidRPr="00301FB2" w:rsidRDefault="003A176E" w:rsidP="00467132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6,336</w:t>
      </w:r>
      <w:r w:rsidRPr="00130AFD">
        <w:rPr>
          <w:rFonts w:ascii="Arial Narrow" w:hAnsi="Arial Narrow" w:cs="Times New Roman"/>
          <w:sz w:val="28"/>
          <w:szCs w:val="24"/>
        </w:rPr>
        <w:t xml:space="preserve"> </w:t>
      </w:r>
      <w:r w:rsidR="009B6DDC">
        <w:rPr>
          <w:rFonts w:ascii="Arial Narrow" w:hAnsi="Arial Narrow" w:cs="Times New Roman"/>
          <w:sz w:val="28"/>
          <w:szCs w:val="24"/>
        </w:rPr>
        <w:t xml:space="preserve">Section 8 Vouchers help </w:t>
      </w:r>
      <w:bookmarkStart w:id="1" w:name="_GoBack"/>
      <w:bookmarkEnd w:id="1"/>
      <w:r>
        <w:rPr>
          <w:rFonts w:ascii="Arial Narrow" w:hAnsi="Arial Narrow" w:cs="Times New Roman"/>
          <w:sz w:val="28"/>
          <w:szCs w:val="24"/>
        </w:rPr>
        <w:t>12,557</w:t>
      </w:r>
      <w:r w:rsidR="00D837D5" w:rsidRPr="00130AFD">
        <w:rPr>
          <w:rFonts w:ascii="Arial Narrow" w:hAnsi="Arial Narrow" w:cs="Times New Roman"/>
          <w:sz w:val="28"/>
          <w:szCs w:val="24"/>
        </w:rPr>
        <w:t xml:space="preserve"> family members</w:t>
      </w:r>
      <w:r w:rsidR="00380316">
        <w:rPr>
          <w:rFonts w:ascii="Arial Narrow" w:hAnsi="Arial Narrow" w:cs="Times New Roman"/>
          <w:sz w:val="28"/>
          <w:szCs w:val="24"/>
        </w:rPr>
        <w:t xml:space="preserve"> afford market rent</w:t>
      </w:r>
    </w:p>
    <w:p w14:paraId="0F2E70C1" w14:textId="70788178" w:rsidR="00301FB2" w:rsidRPr="00130AFD" w:rsidRDefault="003A176E" w:rsidP="00301FB2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 xml:space="preserve">5,805 </w:t>
      </w:r>
      <w:r w:rsidR="00301FB2" w:rsidRPr="00130AFD">
        <w:rPr>
          <w:rFonts w:ascii="Arial Narrow" w:hAnsi="Arial Narrow" w:cs="Times New Roman"/>
          <w:sz w:val="28"/>
          <w:szCs w:val="24"/>
        </w:rPr>
        <w:t xml:space="preserve">Public Housing Units house </w:t>
      </w:r>
      <w:r>
        <w:rPr>
          <w:rFonts w:ascii="Arial Narrow" w:hAnsi="Arial Narrow" w:cs="Times New Roman"/>
          <w:sz w:val="28"/>
          <w:szCs w:val="24"/>
        </w:rPr>
        <w:t>12</w:t>
      </w:r>
      <w:r w:rsidRPr="00130AFD">
        <w:rPr>
          <w:rFonts w:ascii="Arial Narrow" w:hAnsi="Arial Narrow" w:cs="Times New Roman"/>
          <w:sz w:val="28"/>
          <w:szCs w:val="24"/>
        </w:rPr>
        <w:t>,</w:t>
      </w:r>
      <w:r>
        <w:rPr>
          <w:rFonts w:ascii="Arial Narrow" w:hAnsi="Arial Narrow" w:cs="Times New Roman"/>
          <w:sz w:val="28"/>
          <w:szCs w:val="24"/>
        </w:rPr>
        <w:t>592</w:t>
      </w:r>
      <w:r>
        <w:rPr>
          <w:rFonts w:ascii="Arial Narrow" w:hAnsi="Arial Narrow" w:cs="Times New Roman"/>
          <w:sz w:val="28"/>
          <w:szCs w:val="24"/>
        </w:rPr>
        <w:t xml:space="preserve"> </w:t>
      </w:r>
      <w:r w:rsidR="00301FB2">
        <w:rPr>
          <w:rFonts w:ascii="Arial Narrow" w:hAnsi="Arial Narrow" w:cs="Times New Roman"/>
          <w:sz w:val="28"/>
          <w:szCs w:val="24"/>
        </w:rPr>
        <w:t>residents</w:t>
      </w:r>
    </w:p>
    <w:p w14:paraId="5D0073F4" w14:textId="0E35A0F9" w:rsidR="00FA5BC0" w:rsidRPr="00130AFD" w:rsidRDefault="00301FB2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4,</w:t>
      </w:r>
      <w:r w:rsidR="00AF7D0E">
        <w:rPr>
          <w:rFonts w:ascii="Arial Narrow" w:hAnsi="Arial Narrow" w:cs="Times New Roman"/>
          <w:sz w:val="28"/>
          <w:szCs w:val="24"/>
        </w:rPr>
        <w:t>145</w:t>
      </w:r>
      <w:r w:rsidR="0075017E" w:rsidRPr="00130AFD">
        <w:rPr>
          <w:rFonts w:ascii="Arial Narrow" w:hAnsi="Arial Narrow"/>
          <w:sz w:val="28"/>
          <w:szCs w:val="24"/>
          <w:lang w:val="en"/>
        </w:rPr>
        <w:t xml:space="preserve"> </w:t>
      </w:r>
      <w:r w:rsidR="00D837D5" w:rsidRPr="00130AFD">
        <w:rPr>
          <w:rFonts w:ascii="Arial Narrow" w:hAnsi="Arial Narrow" w:cs="Times New Roman"/>
          <w:sz w:val="28"/>
          <w:szCs w:val="24"/>
          <w:lang w:val="en"/>
        </w:rPr>
        <w:t>p</w:t>
      </w:r>
      <w:r w:rsidR="00E37E02" w:rsidRPr="00130AFD">
        <w:rPr>
          <w:rFonts w:ascii="Arial Narrow" w:hAnsi="Arial Narrow" w:cs="Times New Roman"/>
          <w:sz w:val="28"/>
          <w:szCs w:val="24"/>
          <w:lang w:val="en"/>
        </w:rPr>
        <w:t>rivately o</w:t>
      </w:r>
      <w:r w:rsidR="0075017E" w:rsidRPr="00130AFD">
        <w:rPr>
          <w:rFonts w:ascii="Arial Narrow" w:hAnsi="Arial Narrow" w:cs="Times New Roman"/>
          <w:sz w:val="28"/>
          <w:szCs w:val="24"/>
          <w:lang w:val="en"/>
        </w:rPr>
        <w:t>wned HUD-Assisted units</w:t>
      </w:r>
      <w:r w:rsidR="0075017E" w:rsidRPr="00130AFD">
        <w:rPr>
          <w:rStyle w:val="EndnoteReference"/>
          <w:rFonts w:ascii="Arial Narrow" w:hAnsi="Arial Narrow" w:cs="Times New Roman"/>
          <w:sz w:val="28"/>
          <w:szCs w:val="24"/>
        </w:rPr>
        <w:endnoteReference w:id="2"/>
      </w:r>
      <w:r w:rsidR="0075017E" w:rsidRPr="00130AFD">
        <w:rPr>
          <w:rFonts w:ascii="Arial Narrow" w:hAnsi="Arial Narrow" w:cs="Times New Roman"/>
          <w:sz w:val="28"/>
          <w:szCs w:val="24"/>
        </w:rPr>
        <w:t xml:space="preserve"> serve </w:t>
      </w:r>
      <w:r>
        <w:rPr>
          <w:rFonts w:ascii="Arial Narrow" w:hAnsi="Arial Narrow" w:cs="Times New Roman"/>
          <w:sz w:val="28"/>
          <w:szCs w:val="24"/>
        </w:rPr>
        <w:t>7,1</w:t>
      </w:r>
      <w:r w:rsidR="00AF7D0E">
        <w:rPr>
          <w:rFonts w:ascii="Arial Narrow" w:hAnsi="Arial Narrow" w:cs="Times New Roman"/>
          <w:sz w:val="28"/>
          <w:szCs w:val="24"/>
        </w:rPr>
        <w:t xml:space="preserve">61 </w:t>
      </w:r>
      <w:r w:rsidR="00380316">
        <w:rPr>
          <w:rFonts w:ascii="Arial Narrow" w:hAnsi="Arial Narrow" w:cs="Times New Roman"/>
          <w:sz w:val="28"/>
          <w:szCs w:val="24"/>
        </w:rPr>
        <w:t>residents</w:t>
      </w:r>
    </w:p>
    <w:p w14:paraId="28A32A7A" w14:textId="554E4292" w:rsidR="00FA5BC0" w:rsidRPr="00130AFD" w:rsidRDefault="00FA5BC0" w:rsidP="00ED6B80">
      <w:pPr>
        <w:pStyle w:val="ListParagraph"/>
        <w:widowControl/>
        <w:autoSpaceDE/>
        <w:autoSpaceDN/>
        <w:spacing w:before="0"/>
        <w:ind w:left="1080" w:hanging="540"/>
        <w:contextualSpacing/>
        <w:rPr>
          <w:rFonts w:ascii="Arial Narrow" w:hAnsi="Arial Narrow" w:cs="Times New Roman"/>
          <w:sz w:val="20"/>
          <w:szCs w:val="20"/>
        </w:rPr>
      </w:pPr>
    </w:p>
    <w:p w14:paraId="3838028C" w14:textId="50DC70F8" w:rsidR="00FA5BC0" w:rsidRPr="00FA5BC0" w:rsidRDefault="00130AFD" w:rsidP="00ED6B80">
      <w:pPr>
        <w:pStyle w:val="ListParagraph"/>
        <w:widowControl/>
        <w:numPr>
          <w:ilvl w:val="1"/>
          <w:numId w:val="1"/>
        </w:numPr>
        <w:autoSpaceDE/>
        <w:autoSpaceDN/>
        <w:spacing w:before="0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FA5BC0">
        <w:rPr>
          <w:rFonts w:ascii="Arial Narrow" w:hAnsi="Arial Narrow" w:cs="Times New Roman"/>
          <w:noProof/>
          <w:sz w:val="28"/>
          <w:szCs w:val="24"/>
        </w:rPr>
        <mc:AlternateContent>
          <mc:Choice Requires="wps">
            <w:drawing>
              <wp:anchor distT="91440" distB="91440" distL="114300" distR="114300" simplePos="0" relativeHeight="251666432" behindDoc="1" locked="0" layoutInCell="1" allowOverlap="1" wp14:anchorId="4F8D74FC" wp14:editId="4335375D">
                <wp:simplePos x="0" y="0"/>
                <wp:positionH relativeFrom="page">
                  <wp:posOffset>4667250</wp:posOffset>
                </wp:positionH>
                <wp:positionV relativeFrom="paragraph">
                  <wp:posOffset>81915</wp:posOffset>
                </wp:positionV>
                <wp:extent cx="2669540" cy="4318635"/>
                <wp:effectExtent l="0" t="0" r="0" b="571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9540" cy="4318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0C237" w14:textId="77777777" w:rsidR="00AA502F" w:rsidRDefault="00AA502F" w:rsidP="005F4E06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</w:rPr>
                              <w:t xml:space="preserve">Preservation of Affordable Housing in </w:t>
                            </w:r>
                          </w:p>
                          <w:p w14:paraId="39AD3216" w14:textId="51D76829" w:rsidR="008B1CB5" w:rsidRPr="005F4E06" w:rsidRDefault="00AA502F" w:rsidP="005F4E06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</w:rPr>
                              <w:t>Staten Island</w:t>
                            </w:r>
                          </w:p>
                          <w:p w14:paraId="44673A67" w14:textId="77777777" w:rsidR="0094171C" w:rsidRPr="00484743" w:rsidRDefault="0094171C" w:rsidP="005F4E06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14:paraId="0D20579B" w14:textId="06F73C1A" w:rsidR="00484743" w:rsidRDefault="00AA502F" w:rsidP="005F4E06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</w:pPr>
                            <w:r w:rsidRPr="00AA502F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Fox Hill Apartments rehabilitated and preserved 3 affordable apartment buildings. </w:t>
                            </w:r>
                            <w:r w:rsidR="00484743" w:rsidRPr="00AA502F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362 of the 364 of the apartments are under Project-based Section 8 contract. </w:t>
                            </w:r>
                            <w:r w:rsidRPr="00AA502F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>The s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cope of rehabilitation included, but was </w:t>
                            </w:r>
                            <w:r w:rsidRPr="00AA502F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not limited to new roofs, new windows, new boiler, bathroom and kitchen upgrades, elevator overhaul, corridor, and lobby improvements. </w:t>
                            </w:r>
                          </w:p>
                          <w:p w14:paraId="62D1C687" w14:textId="77777777" w:rsidR="00484743" w:rsidRPr="00484743" w:rsidRDefault="00484743" w:rsidP="005F4E06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14:paraId="4FEF3221" w14:textId="0B56795D" w:rsidR="00380316" w:rsidRDefault="00484743" w:rsidP="005F4E06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>Federal</w:t>
                            </w:r>
                            <w:r w:rsidR="00AA502F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 investments 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>include</w:t>
                            </w:r>
                            <w:r w:rsidR="00AA502F" w:rsidRPr="00AA502F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 Tax</w:t>
                            </w:r>
                            <w:r w:rsidR="00AA502F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-Exempt Private Activity bonds and 4% </w:t>
                            </w:r>
                            <w:r w:rsidR="00AA502F" w:rsidRPr="00AA502F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>Low Income Hou</w:t>
                            </w:r>
                            <w:r w:rsidR="00AA502F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>sing Tax Credits.</w:t>
                            </w:r>
                          </w:p>
                          <w:p w14:paraId="71EF4B4F" w14:textId="77777777" w:rsidR="00380316" w:rsidRPr="00484743" w:rsidRDefault="00380316" w:rsidP="005F4E06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14:paraId="7D447F89" w14:textId="77777777" w:rsidR="00AA502F" w:rsidRDefault="008B1CB5" w:rsidP="005F4E06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17365D" w:themeColor="text2" w:themeShade="BF"/>
                                <w:sz w:val="24"/>
                              </w:rPr>
                            </w:pPr>
                            <w:r w:rsidRPr="005F4E06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noProof/>
                                <w:color w:val="17365D" w:themeColor="text2" w:themeShade="BF"/>
                                <w:sz w:val="24"/>
                              </w:rPr>
                              <w:drawing>
                                <wp:inline distT="0" distB="0" distL="0" distR="0" wp14:anchorId="72528EA1" wp14:editId="3BA54872">
                                  <wp:extent cx="2466975" cy="1428750"/>
                                  <wp:effectExtent l="0" t="0" r="9525" b="0"/>
                                  <wp:docPr id="1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72542" cy="14319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F4E06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17365D" w:themeColor="text2" w:themeShade="BF"/>
                                <w:sz w:val="24"/>
                              </w:rPr>
                              <w:t xml:space="preserve">      </w:t>
                            </w:r>
                          </w:p>
                          <w:p w14:paraId="5F5F933E" w14:textId="47DDB84F" w:rsidR="008B1CB5" w:rsidRPr="005F4E06" w:rsidRDefault="00AA502F" w:rsidP="00AA502F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</w:rPr>
                              <w:t>Fox Hill Apartments</w:t>
                            </w:r>
                            <w:r w:rsidR="008B1CB5" w:rsidRPr="005F4E06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Richmond </w:t>
                            </w:r>
                            <w:r w:rsidR="008B1CB5" w:rsidRPr="005F4E06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>County</w:t>
                            </w:r>
                          </w:p>
                          <w:p w14:paraId="039C3ABF" w14:textId="5F616B66" w:rsidR="00ED6B80" w:rsidRPr="00ED6B80" w:rsidRDefault="00ED6B80" w:rsidP="00ED6B80">
                            <w:pP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D74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.5pt;margin-top:6.45pt;width:210.2pt;height:340.05pt;z-index:-25165004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" filled="f" stroked="f">
                <v:textbox>
                  <w:txbxContent>
                    <w:p w14:paraId="0570C237" w14:textId="77777777" w:rsidR="00AA502F" w:rsidRDefault="00AA502F" w:rsidP="005F4E06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jc w:val="center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17365D" w:themeColor="text2" w:themeShade="BF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17365D" w:themeColor="text2" w:themeShade="BF"/>
                        </w:rPr>
                        <w:t xml:space="preserve">Preservation of Affordable Housing in </w:t>
                      </w:r>
                    </w:p>
                    <w:p w14:paraId="39AD3216" w14:textId="51D76829" w:rsidR="008B1CB5" w:rsidRPr="005F4E06" w:rsidRDefault="00AA502F" w:rsidP="005F4E06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jc w:val="center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17365D" w:themeColor="text2" w:themeShade="BF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17365D" w:themeColor="text2" w:themeShade="BF"/>
                        </w:rPr>
                        <w:t>Staten Island</w:t>
                      </w:r>
                    </w:p>
                    <w:p w14:paraId="44673A67" w14:textId="77777777" w:rsidR="0094171C" w:rsidRPr="00484743" w:rsidRDefault="0094171C" w:rsidP="005F4E06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14:paraId="0D20579B" w14:textId="06F73C1A" w:rsidR="00484743" w:rsidRDefault="00AA502F" w:rsidP="005F4E06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</w:pPr>
                      <w:r w:rsidRPr="00AA502F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Fox Hill Apartments rehabilitated and preserved 3 affordable apartment buildings. </w:t>
                      </w:r>
                      <w:r w:rsidR="00484743" w:rsidRPr="00AA502F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362 of the 364 of the apartments are under Project-based Section 8 contract. </w:t>
                      </w:r>
                      <w:r w:rsidRPr="00AA502F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>The s</w:t>
                      </w:r>
                      <w: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cope of rehabilitation included, but was </w:t>
                      </w:r>
                      <w:r w:rsidRPr="00AA502F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not limited to new roofs, new windows, new boiler, bathroom and kitchen upgrades, elevator overhaul, corridor, and lobby improvements. </w:t>
                      </w:r>
                    </w:p>
                    <w:p w14:paraId="62D1C687" w14:textId="77777777" w:rsidR="00484743" w:rsidRPr="00484743" w:rsidRDefault="00484743" w:rsidP="005F4E06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14:paraId="4FEF3221" w14:textId="0B56795D" w:rsidR="00380316" w:rsidRDefault="00484743" w:rsidP="005F4E06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</w:pPr>
                      <w: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>Federal</w:t>
                      </w:r>
                      <w:r w:rsidR="00AA502F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 investments </w:t>
                      </w:r>
                      <w: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>include</w:t>
                      </w:r>
                      <w:r w:rsidR="00AA502F" w:rsidRPr="00AA502F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 Tax</w:t>
                      </w:r>
                      <w:r w:rsidR="00AA502F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-Exempt Private Activity bonds and 4% </w:t>
                      </w:r>
                      <w:r w:rsidR="00AA502F" w:rsidRPr="00AA502F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>Low Income Hou</w:t>
                      </w:r>
                      <w:r w:rsidR="00AA502F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>sing Tax Credits.</w:t>
                      </w:r>
                    </w:p>
                    <w:p w14:paraId="71EF4B4F" w14:textId="77777777" w:rsidR="00380316" w:rsidRPr="00484743" w:rsidRDefault="00380316" w:rsidP="005F4E06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14:paraId="7D447F89" w14:textId="77777777" w:rsidR="00AA502F" w:rsidRDefault="008B1CB5" w:rsidP="005F4E06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rPr>
                          <w:rFonts w:ascii="Arial Narrow" w:hAnsi="Arial Narrow"/>
                          <w:b/>
                          <w:i/>
                          <w:iCs/>
                          <w:color w:val="17365D" w:themeColor="text2" w:themeShade="BF"/>
                          <w:sz w:val="24"/>
                        </w:rPr>
                      </w:pPr>
                      <w:r w:rsidRPr="005F4E06">
                        <w:rPr>
                          <w:rFonts w:ascii="Arial Narrow" w:hAnsi="Arial Narrow"/>
                          <w:b/>
                          <w:i/>
                          <w:iCs/>
                          <w:noProof/>
                          <w:color w:val="17365D" w:themeColor="text2" w:themeShade="BF"/>
                          <w:sz w:val="24"/>
                        </w:rPr>
                        <w:drawing>
                          <wp:inline distT="0" distB="0" distL="0" distR="0" wp14:anchorId="72528EA1" wp14:editId="3BA54872">
                            <wp:extent cx="2466975" cy="1428750"/>
                            <wp:effectExtent l="0" t="0" r="9525" b="0"/>
                            <wp:docPr id="1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72542" cy="14319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F4E06">
                        <w:rPr>
                          <w:rFonts w:ascii="Arial Narrow" w:hAnsi="Arial Narrow"/>
                          <w:b/>
                          <w:i/>
                          <w:iCs/>
                          <w:color w:val="17365D" w:themeColor="text2" w:themeShade="BF"/>
                          <w:sz w:val="24"/>
                        </w:rPr>
                        <w:t xml:space="preserve">      </w:t>
                      </w:r>
                    </w:p>
                    <w:p w14:paraId="5F5F933E" w14:textId="47DDB84F" w:rsidR="008B1CB5" w:rsidRPr="005F4E06" w:rsidRDefault="00AA502F" w:rsidP="00AA502F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jc w:val="center"/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17365D" w:themeColor="text2" w:themeShade="BF"/>
                        </w:rPr>
                        <w:t>Fox Hill Apartments</w:t>
                      </w:r>
                      <w:r w:rsidR="008B1CB5" w:rsidRPr="005F4E06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Richmond </w:t>
                      </w:r>
                      <w:r w:rsidR="008B1CB5" w:rsidRPr="005F4E06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>County</w:t>
                      </w:r>
                    </w:p>
                    <w:p w14:paraId="039C3ABF" w14:textId="5F616B66" w:rsidR="00ED6B80" w:rsidRPr="00ED6B80" w:rsidRDefault="00ED6B80" w:rsidP="00ED6B80">
                      <w:pP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71571" w:rsidRPr="003556E8">
        <w:rPr>
          <w:rFonts w:ascii="Arial Narrow" w:hAnsi="Arial Narrow" w:cs="Times New Roman"/>
          <w:sz w:val="28"/>
          <w:szCs w:val="24"/>
        </w:rPr>
        <w:t>$315</w:t>
      </w:r>
      <w:r w:rsidR="00471571">
        <w:rPr>
          <w:rFonts w:ascii="Arial Narrow" w:hAnsi="Arial Narrow" w:cs="Times New Roman"/>
          <w:sz w:val="28"/>
          <w:szCs w:val="24"/>
        </w:rPr>
        <w:t xml:space="preserve">.3 </w:t>
      </w:r>
      <w:r w:rsidR="00471571" w:rsidRPr="00FA5BC0">
        <w:rPr>
          <w:rFonts w:ascii="Arial Narrow" w:hAnsi="Arial Narrow" w:cs="Times New Roman"/>
          <w:sz w:val="28"/>
          <w:szCs w:val="24"/>
        </w:rPr>
        <w:t>million in CDBG funds</w:t>
      </w:r>
      <w:r w:rsidR="00471571" w:rsidRPr="000A01CB">
        <w:rPr>
          <w:rFonts w:ascii="Arial Narrow" w:hAnsi="Arial Narrow" w:cs="Times New Roman"/>
          <w:sz w:val="28"/>
          <w:szCs w:val="24"/>
          <w:vertAlign w:val="superscript"/>
        </w:rPr>
        <w:endnoteReference w:id="3"/>
      </w:r>
      <w:r w:rsidR="00471571" w:rsidRPr="000A01CB">
        <w:rPr>
          <w:rFonts w:ascii="Arial Narrow" w:hAnsi="Arial Narrow" w:cs="Times New Roman"/>
          <w:sz w:val="28"/>
          <w:szCs w:val="24"/>
        </w:rPr>
        <w:t xml:space="preserve"> </w:t>
      </w:r>
      <w:r w:rsidR="00471571" w:rsidRPr="00FA5BC0">
        <w:rPr>
          <w:rFonts w:ascii="Arial Narrow" w:hAnsi="Arial Narrow" w:cs="Times New Roman"/>
          <w:sz w:val="28"/>
          <w:szCs w:val="24"/>
        </w:rPr>
        <w:t>annually support statewide community initiatives</w:t>
      </w:r>
    </w:p>
    <w:p w14:paraId="7831F120" w14:textId="733F3074" w:rsidR="00FA5BC0" w:rsidRPr="00130AFD" w:rsidRDefault="00FA5BC0" w:rsidP="00ED6B80">
      <w:pPr>
        <w:pStyle w:val="ListParagraph"/>
        <w:widowControl/>
        <w:autoSpaceDE/>
        <w:autoSpaceDN/>
        <w:spacing w:before="0"/>
        <w:ind w:left="1080" w:hanging="540"/>
        <w:contextualSpacing/>
        <w:rPr>
          <w:rFonts w:ascii="Arial Narrow" w:hAnsi="Arial Narrow" w:cs="Times New Roman"/>
          <w:sz w:val="20"/>
          <w:szCs w:val="20"/>
        </w:rPr>
      </w:pPr>
    </w:p>
    <w:p w14:paraId="1BF24F13" w14:textId="77777777" w:rsidR="00471571" w:rsidRPr="00FA5BC0" w:rsidRDefault="00471571" w:rsidP="00471571">
      <w:pPr>
        <w:pStyle w:val="ListParagraph"/>
        <w:widowControl/>
        <w:numPr>
          <w:ilvl w:val="1"/>
          <w:numId w:val="1"/>
        </w:numPr>
        <w:autoSpaceDE/>
        <w:autoSpaceDN/>
        <w:spacing w:before="0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3556E8">
        <w:rPr>
          <w:rFonts w:ascii="Arial Narrow" w:hAnsi="Arial Narrow" w:cs="Times New Roman"/>
          <w:sz w:val="28"/>
          <w:szCs w:val="24"/>
        </w:rPr>
        <w:t xml:space="preserve">$129.7 million </w:t>
      </w:r>
      <w:r w:rsidRPr="00FA5BC0">
        <w:rPr>
          <w:rFonts w:ascii="Arial Narrow" w:hAnsi="Arial Narrow" w:cs="Times New Roman"/>
          <w:sz w:val="28"/>
          <w:szCs w:val="24"/>
        </w:rPr>
        <w:t>in HOME funds</w:t>
      </w:r>
      <w:r w:rsidRPr="000A01CB">
        <w:rPr>
          <w:rFonts w:ascii="Arial Narrow" w:hAnsi="Arial Narrow" w:cs="Times New Roman"/>
          <w:sz w:val="28"/>
          <w:szCs w:val="24"/>
          <w:vertAlign w:val="superscript"/>
        </w:rPr>
        <w:endnoteReference w:id="4"/>
      </w:r>
      <w:r w:rsidRPr="000A01CB">
        <w:rPr>
          <w:rFonts w:ascii="Arial Narrow" w:hAnsi="Arial Narrow" w:cs="Times New Roman"/>
          <w:sz w:val="28"/>
          <w:szCs w:val="24"/>
        </w:rPr>
        <w:t xml:space="preserve"> </w:t>
      </w:r>
      <w:r w:rsidRPr="00FA5BC0">
        <w:rPr>
          <w:rFonts w:ascii="Arial Narrow" w:hAnsi="Arial Narrow" w:cs="Times New Roman"/>
          <w:sz w:val="28"/>
          <w:szCs w:val="24"/>
        </w:rPr>
        <w:t>annually help build affordable rental housing &amp; support homeownership across New York state</w:t>
      </w:r>
    </w:p>
    <w:p w14:paraId="2AD3391B" w14:textId="363D9B91" w:rsidR="00E11A57" w:rsidRPr="00471571" w:rsidRDefault="00E11A57" w:rsidP="00ED6B80">
      <w:pPr>
        <w:widowControl/>
        <w:autoSpaceDE/>
        <w:autoSpaceDN/>
        <w:ind w:hanging="540"/>
        <w:contextualSpacing/>
        <w:rPr>
          <w:rFonts w:ascii="Arial Narrow" w:hAnsi="Arial Narrow" w:cs="Times New Roman"/>
          <w:b/>
          <w:bCs/>
          <w:sz w:val="24"/>
          <w:szCs w:val="24"/>
        </w:rPr>
      </w:pPr>
    </w:p>
    <w:p w14:paraId="5FA0A18D" w14:textId="5FC2ED3A" w:rsidR="0094171C" w:rsidRPr="00FA5BC0" w:rsidRDefault="0094171C" w:rsidP="00ED6B80">
      <w:pPr>
        <w:pStyle w:val="ListParagraph"/>
        <w:numPr>
          <w:ilvl w:val="0"/>
          <w:numId w:val="1"/>
        </w:numPr>
        <w:ind w:hanging="540"/>
        <w:rPr>
          <w:rFonts w:ascii="Arial Narrow" w:hAnsi="Arial Narrow"/>
          <w:b/>
          <w:sz w:val="28"/>
          <w:szCs w:val="28"/>
        </w:rPr>
      </w:pPr>
      <w:r w:rsidRPr="00FA5BC0">
        <w:rPr>
          <w:rFonts w:ascii="Arial Narrow" w:hAnsi="Arial Narrow"/>
          <w:b/>
          <w:sz w:val="28"/>
          <w:szCs w:val="28"/>
        </w:rPr>
        <w:t>Protect &amp; Expand HUD Programs in New York</w:t>
      </w:r>
    </w:p>
    <w:p w14:paraId="6DC211D1" w14:textId="13E8A1BC" w:rsidR="00851DF4" w:rsidRPr="00851DF4" w:rsidRDefault="00851DF4" w:rsidP="00ED6B80">
      <w:pPr>
        <w:pStyle w:val="ListParagraph"/>
        <w:widowControl/>
        <w:numPr>
          <w:ilvl w:val="1"/>
          <w:numId w:val="1"/>
        </w:numPr>
        <w:shd w:val="clear" w:color="auto" w:fill="FFFFFF" w:themeFill="background1"/>
        <w:autoSpaceDE/>
        <w:autoSpaceDN/>
        <w:spacing w:before="0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851DF4">
        <w:rPr>
          <w:rFonts w:ascii="Arial Narrow" w:hAnsi="Arial Narrow" w:cs="Times New Roman"/>
          <w:sz w:val="28"/>
          <w:szCs w:val="24"/>
        </w:rPr>
        <w:t>Increased HUD funding is needed to meet growing affordable housing need</w:t>
      </w:r>
      <w:r w:rsidR="00380316">
        <w:rPr>
          <w:rFonts w:ascii="Arial Narrow" w:hAnsi="Arial Narrow" w:cs="Times New Roman"/>
          <w:sz w:val="28"/>
          <w:szCs w:val="24"/>
        </w:rPr>
        <w:t>s</w:t>
      </w:r>
    </w:p>
    <w:p w14:paraId="421A55C5" w14:textId="2CFAA59A" w:rsidR="0094171C" w:rsidRPr="00130AFD" w:rsidRDefault="00471571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A22DFD">
        <w:rPr>
          <w:rFonts w:ascii="Arial Narrow" w:hAnsi="Arial Narrow" w:cs="Times New Roman"/>
          <w:sz w:val="28"/>
          <w:szCs w:val="24"/>
        </w:rPr>
        <w:t xml:space="preserve">91,897 </w:t>
      </w:r>
      <w:r w:rsidRPr="00130AFD">
        <w:rPr>
          <w:rFonts w:ascii="Arial Narrow" w:hAnsi="Arial Narrow" w:cs="Times New Roman"/>
          <w:sz w:val="28"/>
          <w:szCs w:val="24"/>
        </w:rPr>
        <w:t xml:space="preserve">homeless New Yorkers, including more than </w:t>
      </w:r>
      <w:r w:rsidRPr="00A22DFD">
        <w:rPr>
          <w:rFonts w:ascii="Arial Narrow" w:hAnsi="Arial Narrow" w:cs="Times New Roman"/>
          <w:sz w:val="28"/>
          <w:szCs w:val="24"/>
        </w:rPr>
        <w:t xml:space="preserve">30,000 </w:t>
      </w:r>
      <w:r w:rsidRPr="00130AFD">
        <w:rPr>
          <w:rFonts w:ascii="Arial Narrow" w:hAnsi="Arial Narrow" w:cs="Times New Roman"/>
          <w:sz w:val="28"/>
          <w:szCs w:val="24"/>
        </w:rPr>
        <w:t>children</w:t>
      </w:r>
      <w:r>
        <w:rPr>
          <w:rStyle w:val="EndnoteReference"/>
          <w:rFonts w:ascii="Arial Narrow" w:hAnsi="Arial Narrow" w:cs="Times New Roman"/>
          <w:sz w:val="28"/>
          <w:szCs w:val="24"/>
        </w:rPr>
        <w:endnoteReference w:id="5"/>
      </w:r>
    </w:p>
    <w:p w14:paraId="07593D43" w14:textId="5266F3D5" w:rsidR="0094171C" w:rsidRPr="004B51AC" w:rsidRDefault="0094171C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4B51AC">
        <w:rPr>
          <w:rFonts w:ascii="Arial Narrow" w:hAnsi="Arial Narrow" w:cs="Times New Roman"/>
          <w:sz w:val="28"/>
          <w:szCs w:val="24"/>
        </w:rPr>
        <w:t xml:space="preserve">1 </w:t>
      </w:r>
      <w:r w:rsidR="007A0E79" w:rsidRPr="004B51AC">
        <w:rPr>
          <w:rFonts w:ascii="Arial Narrow" w:hAnsi="Arial Narrow" w:cs="Times New Roman"/>
          <w:sz w:val="28"/>
          <w:szCs w:val="24"/>
        </w:rPr>
        <w:t>million severely rent burdened New York families</w:t>
      </w:r>
      <w:r w:rsidRPr="004B51AC">
        <w:rPr>
          <w:rStyle w:val="EndnoteReference"/>
          <w:rFonts w:ascii="Arial Narrow" w:hAnsi="Arial Narrow"/>
          <w:sz w:val="28"/>
          <w:szCs w:val="24"/>
        </w:rPr>
        <w:endnoteReference w:id="6"/>
      </w:r>
    </w:p>
    <w:p w14:paraId="392563B2" w14:textId="2C4B48D2" w:rsidR="00FA5BC0" w:rsidRPr="004B51AC" w:rsidRDefault="0094171C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4B51AC">
        <w:rPr>
          <w:rFonts w:ascii="Arial Narrow" w:hAnsi="Arial Narrow" w:cs="Times New Roman"/>
          <w:sz w:val="28"/>
          <w:szCs w:val="24"/>
        </w:rPr>
        <w:t xml:space="preserve">3 out of 5 </w:t>
      </w:r>
      <w:r w:rsidR="007A0E79" w:rsidRPr="004B51AC">
        <w:rPr>
          <w:rFonts w:ascii="Arial Narrow" w:hAnsi="Arial Narrow" w:cs="Times New Roman"/>
          <w:sz w:val="28"/>
          <w:szCs w:val="24"/>
        </w:rPr>
        <w:t>senior New York renter households are rent burdened</w:t>
      </w:r>
      <w:r w:rsidRPr="004B51AC">
        <w:rPr>
          <w:rStyle w:val="EndnoteReference"/>
          <w:rFonts w:ascii="Arial Narrow" w:hAnsi="Arial Narrow"/>
          <w:sz w:val="28"/>
          <w:szCs w:val="24"/>
        </w:rPr>
        <w:endnoteReference w:id="7"/>
      </w:r>
    </w:p>
    <w:p w14:paraId="5F357D46" w14:textId="77777777" w:rsidR="00130AFD" w:rsidRPr="00130AFD" w:rsidRDefault="00130AFD" w:rsidP="00ED6B80">
      <w:pPr>
        <w:pStyle w:val="ListParagraph"/>
        <w:widowControl/>
        <w:autoSpaceDE/>
        <w:autoSpaceDN/>
        <w:spacing w:before="0"/>
        <w:ind w:left="1080" w:hanging="540"/>
        <w:contextualSpacing/>
        <w:rPr>
          <w:rFonts w:ascii="Arial Narrow" w:hAnsi="Arial Narrow" w:cs="Times New Roman"/>
          <w:sz w:val="20"/>
          <w:szCs w:val="20"/>
        </w:rPr>
      </w:pPr>
    </w:p>
    <w:p w14:paraId="0437BAF6" w14:textId="41A384AB" w:rsidR="0094171C" w:rsidRPr="00FA5BC0" w:rsidRDefault="00851DF4" w:rsidP="00ED6B80">
      <w:pPr>
        <w:pStyle w:val="ListParagraph"/>
        <w:widowControl/>
        <w:numPr>
          <w:ilvl w:val="1"/>
          <w:numId w:val="1"/>
        </w:numPr>
        <w:shd w:val="clear" w:color="auto" w:fill="FFFFFF" w:themeFill="background1"/>
        <w:autoSpaceDE/>
        <w:autoSpaceDN/>
        <w:spacing w:before="0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FA5BC0">
        <w:rPr>
          <w:rFonts w:ascii="Arial Narrow" w:hAnsi="Arial Narrow" w:cs="Times New Roman"/>
          <w:sz w:val="28"/>
          <w:szCs w:val="24"/>
        </w:rPr>
        <w:t>Investment pays off with p</w:t>
      </w:r>
      <w:r w:rsidR="00E11A57" w:rsidRPr="00FA5BC0">
        <w:rPr>
          <w:rFonts w:ascii="Arial Narrow" w:hAnsi="Arial Narrow" w:cs="Times New Roman"/>
          <w:sz w:val="28"/>
          <w:szCs w:val="24"/>
        </w:rPr>
        <w:t xml:space="preserve">roven statewide </w:t>
      </w:r>
      <w:r w:rsidRPr="00FA5BC0">
        <w:rPr>
          <w:rFonts w:ascii="Arial Narrow" w:hAnsi="Arial Narrow" w:cs="Times New Roman"/>
          <w:sz w:val="28"/>
          <w:szCs w:val="24"/>
        </w:rPr>
        <w:t xml:space="preserve">annual </w:t>
      </w:r>
      <w:r w:rsidR="00E11A57" w:rsidRPr="00FA5BC0">
        <w:rPr>
          <w:rFonts w:ascii="Arial Narrow" w:hAnsi="Arial Narrow" w:cs="Times New Roman"/>
          <w:sz w:val="28"/>
          <w:szCs w:val="24"/>
        </w:rPr>
        <w:t xml:space="preserve">economic benefits </w:t>
      </w:r>
      <w:r w:rsidRPr="00FA5BC0">
        <w:rPr>
          <w:rFonts w:ascii="Arial Narrow" w:hAnsi="Arial Narrow" w:cs="Times New Roman"/>
          <w:sz w:val="28"/>
          <w:szCs w:val="24"/>
        </w:rPr>
        <w:t>of</w:t>
      </w:r>
      <w:r w:rsidR="00E11A57" w:rsidRPr="00FA5BC0">
        <w:rPr>
          <w:rFonts w:ascii="Arial Narrow" w:hAnsi="Arial Narrow" w:cs="Times New Roman"/>
          <w:sz w:val="28"/>
          <w:szCs w:val="24"/>
        </w:rPr>
        <w:t xml:space="preserve"> affordable housing production</w:t>
      </w:r>
      <w:r w:rsidR="0094171C" w:rsidRPr="00FA5BC0">
        <w:rPr>
          <w:rStyle w:val="EndnoteReference"/>
          <w:rFonts w:ascii="Arial Narrow" w:hAnsi="Arial Narrow"/>
          <w:sz w:val="24"/>
        </w:rPr>
        <w:endnoteReference w:id="8"/>
      </w:r>
      <w:r w:rsidR="00E11A57" w:rsidRPr="00FA5BC0">
        <w:rPr>
          <w:rFonts w:ascii="Arial Narrow" w:hAnsi="Arial Narrow" w:cs="Times New Roman"/>
          <w:sz w:val="28"/>
          <w:szCs w:val="24"/>
        </w:rPr>
        <w:t>:</w:t>
      </w:r>
    </w:p>
    <w:p w14:paraId="112E8F51" w14:textId="7D1A042B" w:rsidR="0094171C" w:rsidRPr="00130AFD" w:rsidRDefault="0094171C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130AFD">
        <w:rPr>
          <w:rFonts w:ascii="Arial Narrow" w:hAnsi="Arial Narrow" w:cs="Times New Roman"/>
          <w:sz w:val="28"/>
          <w:szCs w:val="24"/>
        </w:rPr>
        <w:t xml:space="preserve">26,000 </w:t>
      </w:r>
      <w:r w:rsidR="00C353E9" w:rsidRPr="00130AFD">
        <w:rPr>
          <w:rFonts w:ascii="Arial Narrow" w:hAnsi="Arial Narrow" w:cs="Times New Roman"/>
          <w:sz w:val="28"/>
          <w:szCs w:val="24"/>
        </w:rPr>
        <w:t>a</w:t>
      </w:r>
      <w:r w:rsidRPr="00130AFD">
        <w:rPr>
          <w:rFonts w:ascii="Arial Narrow" w:hAnsi="Arial Narrow" w:cs="Times New Roman"/>
          <w:sz w:val="28"/>
          <w:szCs w:val="24"/>
        </w:rPr>
        <w:t xml:space="preserve">partments </w:t>
      </w:r>
    </w:p>
    <w:p w14:paraId="423CD4D7" w14:textId="3FE4D012" w:rsidR="0094171C" w:rsidRPr="00130AFD" w:rsidRDefault="0094171C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130AFD">
        <w:rPr>
          <w:rFonts w:ascii="Arial Narrow" w:hAnsi="Arial Narrow" w:cs="Times New Roman"/>
          <w:sz w:val="28"/>
          <w:szCs w:val="24"/>
        </w:rPr>
        <w:t xml:space="preserve">66,000 </w:t>
      </w:r>
      <w:r w:rsidR="00C353E9" w:rsidRPr="00130AFD">
        <w:rPr>
          <w:rFonts w:ascii="Arial Narrow" w:hAnsi="Arial Narrow" w:cs="Times New Roman"/>
          <w:sz w:val="28"/>
          <w:szCs w:val="24"/>
        </w:rPr>
        <w:t>j</w:t>
      </w:r>
      <w:r w:rsidRPr="00130AFD">
        <w:rPr>
          <w:rFonts w:ascii="Arial Narrow" w:hAnsi="Arial Narrow" w:cs="Times New Roman"/>
          <w:sz w:val="28"/>
          <w:szCs w:val="24"/>
        </w:rPr>
        <w:t>obs</w:t>
      </w:r>
    </w:p>
    <w:p w14:paraId="68FCF415" w14:textId="4C91C95E" w:rsidR="00E8055F" w:rsidRDefault="0094171C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130AFD">
        <w:rPr>
          <w:rFonts w:ascii="Arial Narrow" w:hAnsi="Arial Narrow" w:cs="Times New Roman"/>
          <w:sz w:val="28"/>
          <w:szCs w:val="24"/>
        </w:rPr>
        <w:t xml:space="preserve">$11 </w:t>
      </w:r>
      <w:r w:rsidR="00C353E9" w:rsidRPr="00130AFD">
        <w:rPr>
          <w:rFonts w:ascii="Arial Narrow" w:hAnsi="Arial Narrow" w:cs="Times New Roman"/>
          <w:sz w:val="28"/>
          <w:szCs w:val="24"/>
        </w:rPr>
        <w:t>b</w:t>
      </w:r>
      <w:r w:rsidRPr="00130AFD">
        <w:rPr>
          <w:rFonts w:ascii="Arial Narrow" w:hAnsi="Arial Narrow" w:cs="Times New Roman"/>
          <w:sz w:val="28"/>
          <w:szCs w:val="24"/>
        </w:rPr>
        <w:t xml:space="preserve">illion </w:t>
      </w:r>
      <w:r w:rsidR="00C353E9" w:rsidRPr="00130AFD">
        <w:rPr>
          <w:rFonts w:ascii="Arial Narrow" w:hAnsi="Arial Narrow" w:cs="Times New Roman"/>
          <w:sz w:val="28"/>
          <w:szCs w:val="24"/>
        </w:rPr>
        <w:t>in l</w:t>
      </w:r>
      <w:r w:rsidRPr="00130AFD">
        <w:rPr>
          <w:rFonts w:ascii="Arial Narrow" w:hAnsi="Arial Narrow" w:cs="Times New Roman"/>
          <w:sz w:val="28"/>
          <w:szCs w:val="24"/>
        </w:rPr>
        <w:t xml:space="preserve">ocal </w:t>
      </w:r>
      <w:r w:rsidR="00C353E9" w:rsidRPr="00130AFD">
        <w:rPr>
          <w:rFonts w:ascii="Arial Narrow" w:hAnsi="Arial Narrow" w:cs="Times New Roman"/>
          <w:sz w:val="28"/>
          <w:szCs w:val="24"/>
        </w:rPr>
        <w:t>in</w:t>
      </w:r>
      <w:r w:rsidRPr="00130AFD">
        <w:rPr>
          <w:rFonts w:ascii="Arial Narrow" w:hAnsi="Arial Narrow" w:cs="Times New Roman"/>
          <w:sz w:val="28"/>
          <w:szCs w:val="24"/>
        </w:rPr>
        <w:t>come</w:t>
      </w:r>
    </w:p>
    <w:p w14:paraId="4B2A554B" w14:textId="0803B107" w:rsidR="0094171C" w:rsidRDefault="0094171C" w:rsidP="00ED6B80">
      <w:pPr>
        <w:ind w:hanging="540"/>
        <w:rPr>
          <w:sz w:val="8"/>
          <w:szCs w:val="8"/>
        </w:rPr>
      </w:pPr>
    </w:p>
    <w:sectPr w:rsidR="0094171C" w:rsidSect="007A0E79">
      <w:type w:val="continuous"/>
      <w:pgSz w:w="12240" w:h="15840"/>
      <w:pgMar w:top="720" w:right="720" w:bottom="72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4E642" w14:textId="77777777" w:rsidR="00597C78" w:rsidRDefault="00597C78" w:rsidP="00597C78">
      <w:r>
        <w:separator/>
      </w:r>
    </w:p>
  </w:endnote>
  <w:endnote w:type="continuationSeparator" w:id="0">
    <w:p w14:paraId="3B12086B" w14:textId="77777777" w:rsidR="00597C78" w:rsidRDefault="00597C78" w:rsidP="00597C78">
      <w:r>
        <w:continuationSeparator/>
      </w:r>
    </w:p>
  </w:endnote>
  <w:endnote w:id="1">
    <w:p w14:paraId="63DC4547" w14:textId="5DD019F0" w:rsidR="0075017E" w:rsidRPr="009B6DDC" w:rsidRDefault="0075017E" w:rsidP="009B6DDC">
      <w:pPr>
        <w:pStyle w:val="EndnoteText"/>
        <w:rPr>
          <w:rFonts w:ascii="Arial Narrow" w:hAnsi="Arial Narrow" w:cs="Times New Roman"/>
          <w:sz w:val="16"/>
          <w:szCs w:val="16"/>
        </w:rPr>
      </w:pPr>
      <w:r w:rsidRPr="009B6DDC">
        <w:rPr>
          <w:rStyle w:val="EndnoteReference"/>
          <w:rFonts w:ascii="Arial Narrow" w:hAnsi="Arial Narrow" w:cs="Times New Roman"/>
          <w:sz w:val="16"/>
          <w:szCs w:val="16"/>
        </w:rPr>
        <w:endnoteRef/>
      </w:r>
      <w:r w:rsidRPr="009B6DDC">
        <w:rPr>
          <w:rFonts w:ascii="Arial Narrow" w:hAnsi="Arial Narrow" w:cs="Times New Roman"/>
          <w:sz w:val="16"/>
          <w:szCs w:val="16"/>
        </w:rPr>
        <w:t xml:space="preserve"> HUD. 201</w:t>
      </w:r>
      <w:r w:rsidR="00471571">
        <w:rPr>
          <w:rFonts w:ascii="Arial Narrow" w:hAnsi="Arial Narrow" w:cs="Times New Roman"/>
          <w:sz w:val="16"/>
          <w:szCs w:val="16"/>
        </w:rPr>
        <w:t>9</w:t>
      </w:r>
      <w:r w:rsidRPr="009B6DDC">
        <w:rPr>
          <w:rFonts w:ascii="Arial Narrow" w:hAnsi="Arial Narrow" w:cs="Times New Roman"/>
          <w:sz w:val="16"/>
          <w:szCs w:val="16"/>
        </w:rPr>
        <w:t xml:space="preserve">. Picture of Subsidized Households. </w:t>
      </w:r>
    </w:p>
  </w:endnote>
  <w:endnote w:id="2">
    <w:p w14:paraId="145A9335" w14:textId="1F3D4441" w:rsidR="0075017E" w:rsidRPr="009B6DDC" w:rsidRDefault="0075017E" w:rsidP="009B6DDC">
      <w:pPr>
        <w:pStyle w:val="EndnoteText"/>
        <w:ind w:left="90" w:hanging="90"/>
        <w:rPr>
          <w:rFonts w:ascii="Arial Narrow" w:hAnsi="Arial Narrow"/>
          <w:sz w:val="16"/>
          <w:szCs w:val="16"/>
        </w:rPr>
      </w:pPr>
      <w:r w:rsidRPr="009B6DDC">
        <w:rPr>
          <w:rStyle w:val="EndnoteReference"/>
          <w:rFonts w:ascii="Arial Narrow" w:hAnsi="Arial Narrow"/>
          <w:sz w:val="16"/>
          <w:szCs w:val="16"/>
        </w:rPr>
        <w:endnoteRef/>
      </w:r>
      <w:r w:rsidRPr="009B6DDC">
        <w:rPr>
          <w:rFonts w:ascii="Arial Narrow" w:hAnsi="Arial Narrow"/>
          <w:sz w:val="16"/>
          <w:szCs w:val="16"/>
        </w:rPr>
        <w:t xml:space="preserve"> </w:t>
      </w:r>
      <w:r w:rsidR="004B51AC">
        <w:rPr>
          <w:rFonts w:ascii="Arial Narrow" w:hAnsi="Arial Narrow"/>
          <w:sz w:val="16"/>
          <w:szCs w:val="16"/>
        </w:rPr>
        <w:t>Ibid. Specifically u</w:t>
      </w:r>
      <w:r w:rsidR="004B51AC" w:rsidRPr="009B6DDC">
        <w:rPr>
          <w:rFonts w:ascii="Arial Narrow" w:hAnsi="Arial Narrow"/>
          <w:sz w:val="16"/>
          <w:szCs w:val="16"/>
        </w:rPr>
        <w:t xml:space="preserve">nits subsidized under the following programs: </w:t>
      </w:r>
      <w:r w:rsidRPr="009B6DDC">
        <w:rPr>
          <w:rFonts w:ascii="Arial Narrow" w:hAnsi="Arial Narrow"/>
          <w:sz w:val="16"/>
          <w:szCs w:val="16"/>
        </w:rPr>
        <w:t xml:space="preserve">Section 8 Project Based Voucher program, 202 Supportive Housing for the Elderly program, </w:t>
      </w:r>
      <w:r w:rsidR="00AF7D0E">
        <w:rPr>
          <w:rFonts w:ascii="Arial Narrow" w:hAnsi="Arial Narrow"/>
          <w:sz w:val="16"/>
          <w:szCs w:val="16"/>
        </w:rPr>
        <w:t xml:space="preserve">and </w:t>
      </w:r>
      <w:r w:rsidRPr="009B6DDC">
        <w:rPr>
          <w:rFonts w:ascii="Arial Narrow" w:hAnsi="Arial Narrow"/>
          <w:sz w:val="16"/>
          <w:szCs w:val="16"/>
        </w:rPr>
        <w:t>811 Supportive Housing for Persons with</w:t>
      </w:r>
      <w:r w:rsidR="002F1CDD" w:rsidRPr="009B6DDC">
        <w:rPr>
          <w:rFonts w:ascii="Arial Narrow" w:hAnsi="Arial Narrow"/>
          <w:sz w:val="16"/>
          <w:szCs w:val="16"/>
        </w:rPr>
        <w:t xml:space="preserve"> </w:t>
      </w:r>
      <w:r w:rsidRPr="009B6DDC">
        <w:rPr>
          <w:rFonts w:ascii="Arial Narrow" w:hAnsi="Arial Narrow"/>
          <w:sz w:val="16"/>
          <w:szCs w:val="16"/>
        </w:rPr>
        <w:t>Disabilities program.</w:t>
      </w:r>
    </w:p>
  </w:endnote>
  <w:endnote w:id="3">
    <w:p w14:paraId="33E6B00A" w14:textId="77777777" w:rsidR="00471571" w:rsidRPr="008D213A" w:rsidRDefault="00471571" w:rsidP="00471571">
      <w:pPr>
        <w:pStyle w:val="EndnoteText"/>
        <w:rPr>
          <w:rFonts w:ascii="Arial Narrow" w:hAnsi="Arial Narrow"/>
          <w:sz w:val="16"/>
          <w:szCs w:val="16"/>
        </w:rPr>
      </w:pPr>
      <w:r w:rsidRPr="008D213A">
        <w:rPr>
          <w:rStyle w:val="EndnoteReference"/>
          <w:rFonts w:ascii="Arial Narrow" w:hAnsi="Arial Narrow"/>
          <w:sz w:val="16"/>
          <w:szCs w:val="16"/>
        </w:rPr>
        <w:endnoteRef/>
      </w:r>
      <w:r w:rsidRPr="008D213A">
        <w:rPr>
          <w:rFonts w:ascii="Arial Narrow" w:hAnsi="Arial Narrow"/>
          <w:sz w:val="16"/>
          <w:szCs w:val="16"/>
        </w:rPr>
        <w:t xml:space="preserve"> HUD. 2019. HUD Awards and Allocations. </w:t>
      </w:r>
    </w:p>
  </w:endnote>
  <w:endnote w:id="4">
    <w:p w14:paraId="39D058DB" w14:textId="77777777" w:rsidR="00471571" w:rsidRDefault="00471571" w:rsidP="00471571">
      <w:pPr>
        <w:pStyle w:val="EndnoteText"/>
      </w:pPr>
      <w:r>
        <w:rPr>
          <w:rStyle w:val="EndnoteReference"/>
        </w:rPr>
        <w:endnoteRef/>
      </w:r>
      <w:r>
        <w:rPr>
          <w:rFonts w:ascii="Arial Narrow" w:hAnsi="Arial Narrow"/>
          <w:sz w:val="16"/>
          <w:szCs w:val="16"/>
        </w:rPr>
        <w:t xml:space="preserve"> </w:t>
      </w:r>
      <w:r w:rsidRPr="008D213A">
        <w:rPr>
          <w:rFonts w:ascii="Arial Narrow" w:hAnsi="Arial Narrow"/>
          <w:sz w:val="16"/>
          <w:szCs w:val="16"/>
        </w:rPr>
        <w:t>Ibid.</w:t>
      </w:r>
    </w:p>
  </w:endnote>
  <w:endnote w:id="5">
    <w:p w14:paraId="26AFBD25" w14:textId="77777777" w:rsidR="00471571" w:rsidRPr="009E5BF8" w:rsidRDefault="00471571" w:rsidP="00471571">
      <w:pPr>
        <w:pStyle w:val="EndnoteText"/>
        <w:rPr>
          <w:rFonts w:ascii="Arial Narrow" w:hAnsi="Arial Narrow"/>
          <w:color w:val="FF0000"/>
          <w:sz w:val="16"/>
          <w:szCs w:val="16"/>
        </w:rPr>
      </w:pPr>
      <w:r w:rsidRPr="00A22DFD">
        <w:rPr>
          <w:rStyle w:val="EndnoteReference"/>
          <w:rFonts w:ascii="Arial Narrow" w:hAnsi="Arial Narrow"/>
          <w:sz w:val="16"/>
          <w:szCs w:val="16"/>
        </w:rPr>
        <w:endnoteRef/>
      </w:r>
      <w:r w:rsidRPr="00A22DFD">
        <w:rPr>
          <w:rFonts w:ascii="Arial Narrow" w:hAnsi="Arial Narrow"/>
          <w:sz w:val="16"/>
          <w:szCs w:val="16"/>
        </w:rPr>
        <w:t xml:space="preserve"> HUD. 2019. NY 2018 </w:t>
      </w:r>
      <w:proofErr w:type="spellStart"/>
      <w:r w:rsidRPr="00A22DFD">
        <w:rPr>
          <w:rFonts w:ascii="Arial Narrow" w:hAnsi="Arial Narrow"/>
          <w:sz w:val="16"/>
          <w:szCs w:val="16"/>
        </w:rPr>
        <w:t>CoC</w:t>
      </w:r>
      <w:proofErr w:type="spellEnd"/>
      <w:r w:rsidRPr="00A22DFD">
        <w:rPr>
          <w:rFonts w:ascii="Arial Narrow" w:hAnsi="Arial Narrow"/>
          <w:sz w:val="16"/>
          <w:szCs w:val="16"/>
        </w:rPr>
        <w:t xml:space="preserve"> Homeless Assistance Programs Homeless Populations and Subpopulations.</w:t>
      </w:r>
    </w:p>
  </w:endnote>
  <w:endnote w:id="6">
    <w:p w14:paraId="3E0462B7" w14:textId="77777777" w:rsidR="0094171C" w:rsidRPr="009B6DDC" w:rsidRDefault="0094171C" w:rsidP="009B6DDC">
      <w:pPr>
        <w:pStyle w:val="EndnoteText"/>
        <w:rPr>
          <w:rFonts w:ascii="Arial Narrow" w:hAnsi="Arial Narrow"/>
          <w:sz w:val="16"/>
          <w:szCs w:val="16"/>
        </w:rPr>
      </w:pPr>
      <w:r w:rsidRPr="009B6DDC">
        <w:rPr>
          <w:rStyle w:val="EndnoteReference"/>
          <w:rFonts w:ascii="Arial Narrow" w:hAnsi="Arial Narrow"/>
          <w:sz w:val="16"/>
          <w:szCs w:val="16"/>
        </w:rPr>
        <w:endnoteRef/>
      </w:r>
      <w:r w:rsidRPr="009B6DDC">
        <w:rPr>
          <w:rFonts w:ascii="Arial Narrow" w:hAnsi="Arial Narrow"/>
          <w:sz w:val="16"/>
          <w:szCs w:val="16"/>
        </w:rPr>
        <w:t xml:space="preserve"> US Census Bureau. 2018. 2016 American Community Survey 1-Year Estimates.</w:t>
      </w:r>
    </w:p>
  </w:endnote>
  <w:endnote w:id="7">
    <w:p w14:paraId="494BE929" w14:textId="77777777" w:rsidR="0094171C" w:rsidRPr="009B6DDC" w:rsidRDefault="0094171C" w:rsidP="009B6DDC">
      <w:pPr>
        <w:pStyle w:val="EndnoteText"/>
        <w:rPr>
          <w:rFonts w:ascii="Arial Narrow" w:hAnsi="Arial Narrow"/>
          <w:sz w:val="16"/>
          <w:szCs w:val="16"/>
        </w:rPr>
      </w:pPr>
      <w:r w:rsidRPr="009B6DDC">
        <w:rPr>
          <w:rStyle w:val="EndnoteReference"/>
          <w:rFonts w:ascii="Arial Narrow" w:hAnsi="Arial Narrow"/>
          <w:sz w:val="16"/>
          <w:szCs w:val="16"/>
        </w:rPr>
        <w:endnoteRef/>
      </w:r>
      <w:r w:rsidRPr="009B6DDC">
        <w:rPr>
          <w:rFonts w:ascii="Arial Narrow" w:hAnsi="Arial Narrow"/>
          <w:sz w:val="16"/>
          <w:szCs w:val="16"/>
        </w:rPr>
        <w:t xml:space="preserve"> Ibid.</w:t>
      </w:r>
    </w:p>
  </w:endnote>
  <w:endnote w:id="8">
    <w:p w14:paraId="003CAC34" w14:textId="53C8F9C5" w:rsidR="0094171C" w:rsidRPr="009B6DDC" w:rsidRDefault="0094171C" w:rsidP="009B6DDC">
      <w:pPr>
        <w:pStyle w:val="EndnoteText"/>
        <w:ind w:left="90" w:hanging="90"/>
        <w:rPr>
          <w:rFonts w:ascii="Arial Narrow" w:hAnsi="Arial Narrow" w:cs="Times New Roman"/>
          <w:sz w:val="16"/>
          <w:szCs w:val="16"/>
        </w:rPr>
      </w:pPr>
      <w:r w:rsidRPr="009B6DDC">
        <w:rPr>
          <w:rStyle w:val="EndnoteReference"/>
          <w:rFonts w:ascii="Arial Narrow" w:hAnsi="Arial Narrow" w:cs="Times New Roman"/>
          <w:sz w:val="16"/>
          <w:szCs w:val="16"/>
        </w:rPr>
        <w:endnoteRef/>
      </w:r>
      <w:r w:rsidRPr="009B6DDC">
        <w:rPr>
          <w:rFonts w:ascii="Arial Narrow" w:hAnsi="Arial Narrow" w:cs="Times New Roman"/>
          <w:sz w:val="16"/>
          <w:szCs w:val="16"/>
        </w:rPr>
        <w:t xml:space="preserve"> HR&amp;A Advisors, Inc. 2017. Economic Impacts of Affordable Housing on New York State’s Economy. Prepared for NYSAFAH.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7C406" w14:textId="7168CEEA" w:rsidR="001A59DD" w:rsidRDefault="00E11A57" w:rsidP="008B1CB5">
    <w:pPr>
      <w:pStyle w:val="Footer"/>
      <w:jc w:val="center"/>
    </w:pPr>
    <w:r>
      <w:rPr>
        <w:rFonts w:ascii="Arial" w:hAnsi="Arial" w:cs="Arial"/>
        <w:b/>
        <w:noProof/>
        <w:color w:val="808080" w:themeColor="background1" w:themeShade="80"/>
        <w:sz w:val="18"/>
        <w:szCs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A7F3C95" wp14:editId="29626ECC">
              <wp:simplePos x="0" y="0"/>
              <wp:positionH relativeFrom="column">
                <wp:posOffset>-57150</wp:posOffset>
              </wp:positionH>
              <wp:positionV relativeFrom="paragraph">
                <wp:posOffset>58420</wp:posOffset>
              </wp:positionV>
              <wp:extent cx="6936740" cy="0"/>
              <wp:effectExtent l="0" t="19050" r="1651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3674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712D18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6pt" to="541.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" strokecolor="#17365d [2415]" strokeweight="3pt"/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8B1CB5" w:rsidRPr="00FA5BC0" w14:paraId="29076413" w14:textId="77777777" w:rsidTr="008B1CB5">
      <w:tc>
        <w:tcPr>
          <w:tcW w:w="5508" w:type="dxa"/>
        </w:tcPr>
        <w:p w14:paraId="69187D83" w14:textId="658F384A" w:rsidR="008B1CB5" w:rsidRDefault="008B1CB5" w:rsidP="008B1CB5">
          <w:pPr>
            <w:pStyle w:val="Footer"/>
          </w:pPr>
          <w:r>
            <w:rPr>
              <w:noProof/>
            </w:rPr>
            <w:drawing>
              <wp:inline distT="0" distB="0" distL="0" distR="0" wp14:anchorId="426F6A37" wp14:editId="4E0BCA98">
                <wp:extent cx="2740660" cy="452233"/>
                <wp:effectExtent l="0" t="0" r="2540" b="508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New-NYHC-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7590" cy="4797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14:paraId="43A07C0A" w14:textId="735B346A" w:rsidR="008B1CB5" w:rsidRPr="00FA5BC0" w:rsidRDefault="008B1CB5" w:rsidP="008B1CB5">
          <w:pPr>
            <w:pStyle w:val="Footer"/>
            <w:jc w:val="right"/>
            <w:rPr>
              <w:rFonts w:ascii="Arial Narrow" w:hAnsi="Arial Narrow" w:cs="Arial"/>
              <w:sz w:val="20"/>
              <w:szCs w:val="20"/>
            </w:rPr>
          </w:pPr>
          <w:r w:rsidRPr="00FA5BC0">
            <w:rPr>
              <w:rFonts w:ascii="Arial Narrow" w:hAnsi="Arial Narrow" w:cs="Arial"/>
              <w:sz w:val="20"/>
              <w:szCs w:val="20"/>
            </w:rPr>
            <w:t>247 West 37</w:t>
          </w:r>
          <w:r w:rsidRPr="00FA5BC0">
            <w:rPr>
              <w:rFonts w:ascii="Arial Narrow" w:hAnsi="Arial Narrow" w:cs="Arial"/>
              <w:sz w:val="20"/>
              <w:szCs w:val="20"/>
              <w:vertAlign w:val="superscript"/>
            </w:rPr>
            <w:t>th</w:t>
          </w:r>
          <w:r w:rsidRPr="00FA5BC0">
            <w:rPr>
              <w:rFonts w:ascii="Arial Narrow" w:hAnsi="Arial Narrow" w:cs="Arial"/>
              <w:sz w:val="20"/>
              <w:szCs w:val="20"/>
            </w:rPr>
            <w:t xml:space="preserve"> Street, 4</w:t>
          </w:r>
          <w:r w:rsidRPr="00FA5BC0">
            <w:rPr>
              <w:rFonts w:ascii="Arial Narrow" w:hAnsi="Arial Narrow" w:cs="Arial"/>
              <w:sz w:val="20"/>
              <w:szCs w:val="20"/>
              <w:vertAlign w:val="superscript"/>
            </w:rPr>
            <w:t>th</w:t>
          </w:r>
          <w:r w:rsidRPr="00FA5BC0">
            <w:rPr>
              <w:rFonts w:ascii="Arial Narrow" w:hAnsi="Arial Narrow" w:cs="Arial"/>
              <w:sz w:val="20"/>
              <w:szCs w:val="20"/>
            </w:rPr>
            <w:t xml:space="preserve"> </w:t>
          </w:r>
          <w:proofErr w:type="spellStart"/>
          <w:r w:rsidRPr="00FA5BC0">
            <w:rPr>
              <w:rFonts w:ascii="Arial Narrow" w:hAnsi="Arial Narrow" w:cs="Arial"/>
              <w:sz w:val="20"/>
              <w:szCs w:val="20"/>
            </w:rPr>
            <w:t>fl</w:t>
          </w:r>
          <w:proofErr w:type="spellEnd"/>
          <w:r w:rsidRPr="00FA5BC0">
            <w:rPr>
              <w:rFonts w:ascii="Arial Narrow" w:hAnsi="Arial Narrow" w:cs="Arial"/>
              <w:sz w:val="20"/>
              <w:szCs w:val="20"/>
            </w:rPr>
            <w:t xml:space="preserve">, New York, NY 10018 </w:t>
          </w:r>
        </w:p>
        <w:p w14:paraId="15314D87" w14:textId="0BB8F54C" w:rsidR="008B1CB5" w:rsidRPr="00FA5BC0" w:rsidRDefault="008B1CB5" w:rsidP="008B1CB5">
          <w:pPr>
            <w:pStyle w:val="Footer"/>
            <w:jc w:val="right"/>
            <w:rPr>
              <w:rFonts w:ascii="Arial Narrow" w:hAnsi="Arial Narrow" w:cs="Arial"/>
              <w:sz w:val="20"/>
              <w:szCs w:val="20"/>
            </w:rPr>
          </w:pPr>
          <w:r w:rsidRPr="00FA5BC0">
            <w:rPr>
              <w:rFonts w:ascii="Arial Narrow" w:hAnsi="Arial Narrow" w:cs="Arial"/>
              <w:sz w:val="20"/>
              <w:szCs w:val="20"/>
            </w:rPr>
            <w:t xml:space="preserve"> 646.923.8548 |  </w:t>
          </w:r>
          <w:hyperlink r:id="rId2" w:history="1">
            <w:r w:rsidRPr="00FA5BC0">
              <w:rPr>
                <w:rFonts w:ascii="Arial Narrow" w:hAnsi="Arial Narrow"/>
                <w:sz w:val="20"/>
                <w:szCs w:val="20"/>
              </w:rPr>
              <w:t>www.thenyhc.org</w:t>
            </w:r>
          </w:hyperlink>
        </w:p>
        <w:p w14:paraId="6B940818" w14:textId="55B1AD86" w:rsidR="008B1CB5" w:rsidRPr="00FA5BC0" w:rsidRDefault="008B1CB5" w:rsidP="00E8055F">
          <w:pPr>
            <w:pStyle w:val="Footer"/>
            <w:jc w:val="right"/>
            <w:rPr>
              <w:rFonts w:ascii="Arial Narrow" w:hAnsi="Arial Narrow" w:cs="Arial"/>
              <w:sz w:val="20"/>
              <w:szCs w:val="20"/>
            </w:rPr>
          </w:pPr>
          <w:r w:rsidRPr="00FA5BC0">
            <w:rPr>
              <w:rFonts w:ascii="Arial Narrow" w:hAnsi="Arial Narrow" w:cs="Arial"/>
              <w:sz w:val="20"/>
              <w:szCs w:val="20"/>
            </w:rPr>
            <w:t>info@thenyhc.org</w:t>
          </w:r>
        </w:p>
      </w:tc>
    </w:tr>
  </w:tbl>
  <w:p w14:paraId="6056DC7F" w14:textId="77777777" w:rsidR="00C84C1E" w:rsidRDefault="00C84C1E" w:rsidP="0047157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52992" w14:textId="77777777" w:rsidR="00597C78" w:rsidRDefault="00597C78" w:rsidP="00597C78">
      <w:r>
        <w:separator/>
      </w:r>
    </w:p>
  </w:footnote>
  <w:footnote w:type="continuationSeparator" w:id="0">
    <w:p w14:paraId="626B601F" w14:textId="77777777" w:rsidR="00597C78" w:rsidRDefault="00597C78" w:rsidP="00597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964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46"/>
      <w:gridCol w:w="8618"/>
    </w:tblGrid>
    <w:tr w:rsidR="00597C78" w14:paraId="1AC9A6F5" w14:textId="77777777" w:rsidTr="008B1CB5">
      <w:trPr>
        <w:trHeight w:val="1634"/>
      </w:trPr>
      <w:tc>
        <w:tcPr>
          <w:tcW w:w="2342" w:type="dxa"/>
        </w:tcPr>
        <w:p w14:paraId="663CFC8F" w14:textId="3CA850B6" w:rsidR="00597C78" w:rsidRDefault="00597C78" w:rsidP="00232889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4FAEFB73" wp14:editId="5943D914">
                    <wp:simplePos x="0" y="0"/>
                    <wp:positionH relativeFrom="column">
                      <wp:posOffset>502920</wp:posOffset>
                    </wp:positionH>
                    <wp:positionV relativeFrom="paragraph">
                      <wp:posOffset>401955</wp:posOffset>
                    </wp:positionV>
                    <wp:extent cx="522605" cy="258792"/>
                    <wp:effectExtent l="0" t="0" r="0" b="8255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22605" cy="25879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6EC9587" w14:textId="4A52B91B" w:rsidR="00597C78" w:rsidRPr="006B1CF9" w:rsidRDefault="006B1CF9">
                                <w:pPr>
                                  <w:rPr>
                                    <w:rFonts w:ascii="Arial Narrow" w:hAnsi="Arial Narrow"/>
                                    <w:b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</w:rPr>
                                  <w:t>NY</w:t>
                                </w:r>
                                <w:r w:rsidR="00C84C1E">
                                  <w:rPr>
                                    <w:rFonts w:ascii="Arial Narrow" w:hAnsi="Arial Narrow"/>
                                    <w:b/>
                                  </w:rPr>
                                  <w:t>-</w:t>
                                </w:r>
                                <w:r w:rsidR="009B6DDC">
                                  <w:rPr>
                                    <w:rFonts w:ascii="Arial Narrow" w:hAnsi="Arial Narrow"/>
                                    <w:b/>
                                  </w:rPr>
                                  <w:t>1</w:t>
                                </w:r>
                                <w:r w:rsidR="00DF2099">
                                  <w:rPr>
                                    <w:rFonts w:ascii="Arial Narrow" w:hAnsi="Arial Narrow"/>
                                    <w:b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FAEFB7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7" type="#_x0000_t202" style="position:absolute;margin-left:39.6pt;margin-top:31.65pt;width:41.15pt;height:20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" fillcolor="white [3201]" stroked="f" strokeweight=".5pt">
                    <v:textbox>
                      <w:txbxContent>
                        <w:p w14:paraId="06EC9587" w14:textId="4A52B91B" w:rsidR="00597C78" w:rsidRPr="006B1CF9" w:rsidRDefault="006B1CF9">
                          <w:pPr>
                            <w:rPr>
                              <w:rFonts w:ascii="Arial Narrow" w:hAnsi="Arial Narrow"/>
                              <w:b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</w:rPr>
                            <w:t>NY</w:t>
                          </w:r>
                          <w:r w:rsidR="00C84C1E">
                            <w:rPr>
                              <w:rFonts w:ascii="Arial Narrow" w:hAnsi="Arial Narrow"/>
                              <w:b/>
                            </w:rPr>
                            <w:t>-</w:t>
                          </w:r>
                          <w:r w:rsidR="009B6DDC">
                            <w:rPr>
                              <w:rFonts w:ascii="Arial Narrow" w:hAnsi="Arial Narrow"/>
                              <w:b/>
                            </w:rPr>
                            <w:t>1</w:t>
                          </w:r>
                          <w:r w:rsidR="00DF2099">
                            <w:rPr>
                              <w:rFonts w:ascii="Arial Narrow" w:hAnsi="Arial Narrow"/>
                              <w:b/>
                            </w:rPr>
                            <w:t>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7269217B" wp14:editId="4636540F">
                <wp:extent cx="1345721" cy="1043796"/>
                <wp:effectExtent l="0" t="0" r="6985" b="4445"/>
                <wp:docPr id="7" name="Pictu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455" cy="104591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2" w:type="dxa"/>
          <w:vAlign w:val="center"/>
        </w:tcPr>
        <w:p w14:paraId="4CB1E805" w14:textId="77777777" w:rsidR="00597C78" w:rsidRPr="006B1CF9" w:rsidRDefault="00597C78" w:rsidP="0089639C">
          <w:pPr>
            <w:ind w:left="-114"/>
            <w:rPr>
              <w:rFonts w:ascii="Arial Narrow" w:hAnsi="Arial Narrow" w:cs="Arial"/>
              <w:b/>
              <w:sz w:val="44"/>
              <w:szCs w:val="44"/>
            </w:rPr>
          </w:pPr>
          <w:r w:rsidRPr="006B1CF9">
            <w:rPr>
              <w:rFonts w:ascii="Arial Narrow" w:hAnsi="Arial Narrow" w:cs="Arial"/>
              <w:b/>
              <w:sz w:val="44"/>
              <w:szCs w:val="44"/>
            </w:rPr>
            <w:t xml:space="preserve">Federal Investment in Affordable </w:t>
          </w:r>
          <w:r w:rsidR="001A59DD" w:rsidRPr="006B1CF9">
            <w:rPr>
              <w:rFonts w:ascii="Arial Narrow" w:hAnsi="Arial Narrow" w:cs="Arial"/>
              <w:b/>
              <w:sz w:val="44"/>
              <w:szCs w:val="44"/>
            </w:rPr>
            <w:t>Housing</w:t>
          </w:r>
        </w:p>
        <w:p w14:paraId="601EDB23" w14:textId="77777777" w:rsidR="00597C78" w:rsidRDefault="001A59DD" w:rsidP="0089639C">
          <w:pPr>
            <w:ind w:left="-114"/>
          </w:pPr>
          <w:r w:rsidRPr="006B1CF9">
            <w:rPr>
              <w:rFonts w:ascii="Arial Narrow" w:hAnsi="Arial Narrow" w:cs="Arial"/>
              <w:b/>
              <w:sz w:val="44"/>
              <w:szCs w:val="44"/>
            </w:rPr>
            <w:t>Congressional District</w:t>
          </w:r>
          <w:r w:rsidR="00597C78" w:rsidRPr="006B1CF9">
            <w:rPr>
              <w:rFonts w:ascii="Arial Narrow" w:hAnsi="Arial Narrow" w:cs="Arial"/>
              <w:b/>
              <w:sz w:val="44"/>
              <w:szCs w:val="44"/>
            </w:rPr>
            <w:t xml:space="preserve"> Snapshot</w:t>
          </w:r>
        </w:p>
      </w:tc>
    </w:tr>
  </w:tbl>
  <w:p w14:paraId="4516C54B" w14:textId="4164C93F" w:rsidR="00597C78" w:rsidRPr="0075017E" w:rsidRDefault="0089639C" w:rsidP="0075017E">
    <w:pPr>
      <w:pStyle w:val="Header"/>
      <w:rPr>
        <w:sz w:val="16"/>
        <w:szCs w:val="16"/>
      </w:rPr>
    </w:pPr>
    <w:r>
      <w:rPr>
        <w:rFonts w:ascii="Arial" w:hAnsi="Arial" w:cs="Arial"/>
        <w:b/>
        <w:noProof/>
        <w:color w:val="808080" w:themeColor="background1" w:themeShade="80"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439E57" wp14:editId="422F090B">
              <wp:simplePos x="0" y="0"/>
              <wp:positionH relativeFrom="column">
                <wp:posOffset>-114300</wp:posOffset>
              </wp:positionH>
              <wp:positionV relativeFrom="paragraph">
                <wp:posOffset>49530</wp:posOffset>
              </wp:positionV>
              <wp:extent cx="6993890" cy="0"/>
              <wp:effectExtent l="0" t="19050" r="1651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389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95005E" id="Straight Connector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3.9pt" to="541.7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" strokecolor="#17365d [2415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133BA"/>
    <w:multiLevelType w:val="hybridMultilevel"/>
    <w:tmpl w:val="2DB870B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3203CF"/>
    <w:multiLevelType w:val="hybridMultilevel"/>
    <w:tmpl w:val="E376A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2F22AF"/>
    <w:multiLevelType w:val="hybridMultilevel"/>
    <w:tmpl w:val="2D428E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981416"/>
    <w:multiLevelType w:val="hybridMultilevel"/>
    <w:tmpl w:val="95846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C78"/>
    <w:rsid w:val="00063DB7"/>
    <w:rsid w:val="00093725"/>
    <w:rsid w:val="000C3F6F"/>
    <w:rsid w:val="00130AFD"/>
    <w:rsid w:val="00131A86"/>
    <w:rsid w:val="001A59DD"/>
    <w:rsid w:val="002F1CDD"/>
    <w:rsid w:val="00301FB2"/>
    <w:rsid w:val="00380316"/>
    <w:rsid w:val="00380A16"/>
    <w:rsid w:val="003A176E"/>
    <w:rsid w:val="00467132"/>
    <w:rsid w:val="00471571"/>
    <w:rsid w:val="004761B3"/>
    <w:rsid w:val="00476EC6"/>
    <w:rsid w:val="00484743"/>
    <w:rsid w:val="004B51AC"/>
    <w:rsid w:val="005258CD"/>
    <w:rsid w:val="00580988"/>
    <w:rsid w:val="00585623"/>
    <w:rsid w:val="00597C78"/>
    <w:rsid w:val="005F4E06"/>
    <w:rsid w:val="006B1CF9"/>
    <w:rsid w:val="0071603F"/>
    <w:rsid w:val="0075017E"/>
    <w:rsid w:val="007A0E79"/>
    <w:rsid w:val="007C4100"/>
    <w:rsid w:val="007E4AC6"/>
    <w:rsid w:val="00832D80"/>
    <w:rsid w:val="00847FF5"/>
    <w:rsid w:val="00851DF4"/>
    <w:rsid w:val="0089639C"/>
    <w:rsid w:val="008B1CB5"/>
    <w:rsid w:val="008F75ED"/>
    <w:rsid w:val="0094171C"/>
    <w:rsid w:val="00945A4A"/>
    <w:rsid w:val="009B6DDC"/>
    <w:rsid w:val="00AA502F"/>
    <w:rsid w:val="00AB4B40"/>
    <w:rsid w:val="00AF7D0E"/>
    <w:rsid w:val="00B04957"/>
    <w:rsid w:val="00C353E9"/>
    <w:rsid w:val="00C84C1E"/>
    <w:rsid w:val="00CB6E4C"/>
    <w:rsid w:val="00D837D5"/>
    <w:rsid w:val="00DF2099"/>
    <w:rsid w:val="00E11A57"/>
    <w:rsid w:val="00E37E02"/>
    <w:rsid w:val="00E8055F"/>
    <w:rsid w:val="00EC4997"/>
    <w:rsid w:val="00ED6B80"/>
    <w:rsid w:val="00FA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0904307"/>
  <w15:docId w15:val="{3898F599-D1A8-471D-9CD8-FBFBF338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5017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C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C78"/>
  </w:style>
  <w:style w:type="paragraph" w:styleId="Footer">
    <w:name w:val="footer"/>
    <w:basedOn w:val="Normal"/>
    <w:link w:val="FooterChar"/>
    <w:uiPriority w:val="99"/>
    <w:unhideWhenUsed/>
    <w:rsid w:val="00597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C78"/>
  </w:style>
  <w:style w:type="paragraph" w:styleId="BodyText">
    <w:name w:val="Body Text"/>
    <w:basedOn w:val="Normal"/>
    <w:link w:val="BodyTextChar"/>
    <w:uiPriority w:val="1"/>
    <w:qFormat/>
    <w:rsid w:val="0075017E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75017E"/>
    <w:rPr>
      <w:rFonts w:ascii="Calibri" w:eastAsia="Calibri" w:hAnsi="Calibri" w:cs="Calibri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17E"/>
    <w:pPr>
      <w:spacing w:before="35"/>
      <w:ind w:left="600" w:hanging="360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75017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017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017E"/>
    <w:rPr>
      <w:rFonts w:ascii="Calibri" w:eastAsia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017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5017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495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4957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4957"/>
    <w:rPr>
      <w:vertAlign w:val="superscript"/>
    </w:rPr>
  </w:style>
  <w:style w:type="paragraph" w:customStyle="1" w:styleId="paragraph">
    <w:name w:val="paragraph"/>
    <w:basedOn w:val="Normal"/>
    <w:rsid w:val="00380A1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80A16"/>
  </w:style>
  <w:style w:type="character" w:customStyle="1" w:styleId="eop">
    <w:name w:val="eop"/>
    <w:basedOn w:val="DefaultParagraphFont"/>
    <w:rsid w:val="00380A1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1C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7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nyhc.org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61261-DAB7-491C-A38B-02EB435B4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Facciponti</dc:creator>
  <cp:lastModifiedBy>Jessica Facciponti</cp:lastModifiedBy>
  <cp:revision>6</cp:revision>
  <cp:lastPrinted>2018-03-16T20:08:00Z</cp:lastPrinted>
  <dcterms:created xsi:type="dcterms:W3CDTF">2019-03-22T17:55:00Z</dcterms:created>
  <dcterms:modified xsi:type="dcterms:W3CDTF">2019-03-25T22:49:00Z</dcterms:modified>
</cp:coreProperties>
</file>